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A74C07" w:rsidRPr="00A74C07" w:rsidRDefault="00A74C07" w:rsidP="00A74C07">
      <w:pPr>
        <w:pStyle w:val="NormalnyWeb"/>
        <w:rPr>
          <w:rFonts w:ascii="Arial" w:hAnsi="Arial" w:cs="Arial"/>
        </w:rPr>
      </w:pPr>
      <w:r w:rsidRPr="00A74C07">
        <w:rPr>
          <w:rFonts w:ascii="Arial" w:hAnsi="Arial" w:cs="Arial"/>
          <w:b/>
          <w:bCs/>
        </w:rPr>
        <w:t>Rada Gminy Aleksandrów</w:t>
      </w:r>
      <w:r w:rsidRPr="00A74C07">
        <w:rPr>
          <w:rFonts w:ascii="Arial" w:hAnsi="Arial" w:cs="Arial"/>
        </w:rPr>
        <w:br/>
      </w:r>
      <w:r w:rsidR="00651AFD" w:rsidRPr="001647A0">
        <w:rPr>
          <w:rFonts w:ascii="Arial" w:hAnsi="Arial" w:cs="Arial"/>
        </w:rPr>
        <w:t>OS.0002.</w:t>
      </w:r>
      <w:r w:rsidR="00651AFD">
        <w:rPr>
          <w:rFonts w:ascii="Arial" w:hAnsi="Arial" w:cs="Arial"/>
        </w:rPr>
        <w:t>2</w:t>
      </w:r>
      <w:r w:rsidR="00651AFD" w:rsidRPr="001647A0">
        <w:rPr>
          <w:rFonts w:ascii="Arial" w:hAnsi="Arial" w:cs="Arial"/>
        </w:rPr>
        <w:t>.2024</w:t>
      </w:r>
    </w:p>
    <w:p w:rsidR="00A74C07" w:rsidRPr="00A74C07" w:rsidRDefault="00A74C07" w:rsidP="00A74C07">
      <w:pPr>
        <w:pStyle w:val="NormalnyWeb"/>
        <w:jc w:val="center"/>
        <w:rPr>
          <w:rFonts w:ascii="Arial" w:hAnsi="Arial" w:cs="Arial"/>
        </w:rPr>
      </w:pPr>
      <w:r w:rsidRPr="00A74C07">
        <w:rPr>
          <w:rFonts w:ascii="Arial" w:hAnsi="Arial" w:cs="Arial"/>
          <w:b/>
          <w:bCs/>
        </w:rPr>
        <w:t xml:space="preserve">Protokół nr </w:t>
      </w:r>
      <w:r>
        <w:rPr>
          <w:rFonts w:ascii="Arial" w:hAnsi="Arial" w:cs="Arial"/>
          <w:b/>
          <w:bCs/>
        </w:rPr>
        <w:t>LV/2024</w:t>
      </w:r>
    </w:p>
    <w:p w:rsidR="00A74C07" w:rsidRPr="00A74C07" w:rsidRDefault="00A74C07" w:rsidP="00A74C07">
      <w:pPr>
        <w:pStyle w:val="NormalnyWeb"/>
        <w:rPr>
          <w:rFonts w:ascii="Arial" w:hAnsi="Arial" w:cs="Arial"/>
        </w:rPr>
      </w:pPr>
      <w:r w:rsidRPr="00A74C07">
        <w:rPr>
          <w:rFonts w:ascii="Arial" w:hAnsi="Arial" w:cs="Arial"/>
        </w:rPr>
        <w:t>LV Sesja w dniu 28 marca 2024</w:t>
      </w:r>
      <w:r>
        <w:rPr>
          <w:rFonts w:ascii="Arial" w:hAnsi="Arial" w:cs="Arial"/>
        </w:rPr>
        <w:t xml:space="preserve"> r.</w:t>
      </w:r>
      <w:r w:rsidRPr="00A74C07">
        <w:rPr>
          <w:rFonts w:ascii="Arial" w:hAnsi="Arial" w:cs="Arial"/>
        </w:rPr>
        <w:br/>
        <w:t>Obrady rozpoczęto 28 marca 2024</w:t>
      </w:r>
      <w:r>
        <w:rPr>
          <w:rFonts w:ascii="Arial" w:hAnsi="Arial" w:cs="Arial"/>
        </w:rPr>
        <w:t xml:space="preserve"> r.</w:t>
      </w:r>
      <w:r w:rsidRPr="00A74C07">
        <w:rPr>
          <w:rFonts w:ascii="Arial" w:hAnsi="Arial" w:cs="Arial"/>
        </w:rPr>
        <w:t xml:space="preserve"> o godz. 13:00, a zakończono o godz. 15:53 tego samego dnia.</w:t>
      </w:r>
    </w:p>
    <w:p w:rsidR="00A74C07" w:rsidRPr="00A74C07" w:rsidRDefault="00A74C07" w:rsidP="00A74C07">
      <w:pPr>
        <w:pStyle w:val="NormalnyWeb"/>
        <w:rPr>
          <w:rFonts w:ascii="Arial" w:hAnsi="Arial" w:cs="Arial"/>
        </w:rPr>
      </w:pPr>
      <w:r w:rsidRPr="00A74C07">
        <w:rPr>
          <w:rFonts w:ascii="Arial" w:hAnsi="Arial" w:cs="Arial"/>
        </w:rPr>
        <w:t>W posiedzeniu wzięło udział 15 członków.</w:t>
      </w:r>
    </w:p>
    <w:p w:rsidR="00A74C07" w:rsidRPr="00A74C07" w:rsidRDefault="00A74C07" w:rsidP="00A74C07">
      <w:pPr>
        <w:pStyle w:val="NormalnyWeb"/>
        <w:rPr>
          <w:rFonts w:ascii="Arial" w:hAnsi="Arial" w:cs="Arial"/>
        </w:rPr>
      </w:pPr>
      <w:r w:rsidRPr="00A74C07">
        <w:rPr>
          <w:rFonts w:ascii="Arial" w:hAnsi="Arial" w:cs="Arial"/>
        </w:rPr>
        <w:t>Obecni:</w:t>
      </w:r>
    </w:p>
    <w:p w:rsidR="00A74C07" w:rsidRPr="00A74C07" w:rsidRDefault="00A74C07" w:rsidP="00A74C07">
      <w:pPr>
        <w:pStyle w:val="NormalnyWeb"/>
        <w:rPr>
          <w:rFonts w:ascii="Arial" w:hAnsi="Arial" w:cs="Arial"/>
        </w:rPr>
      </w:pPr>
      <w:r w:rsidRPr="00A74C07">
        <w:rPr>
          <w:rFonts w:ascii="Arial" w:hAnsi="Arial" w:cs="Arial"/>
        </w:rPr>
        <w:t xml:space="preserve">1. Agata </w:t>
      </w:r>
      <w:proofErr w:type="spellStart"/>
      <w:r w:rsidRPr="00A74C07">
        <w:rPr>
          <w:rFonts w:ascii="Arial" w:hAnsi="Arial" w:cs="Arial"/>
        </w:rPr>
        <w:t>Bernaciak</w:t>
      </w:r>
      <w:proofErr w:type="spellEnd"/>
      <w:r w:rsidRPr="00A74C07">
        <w:rPr>
          <w:rFonts w:ascii="Arial" w:hAnsi="Arial" w:cs="Arial"/>
        </w:rPr>
        <w:br/>
        <w:t>2. Karolina Biniek</w:t>
      </w:r>
      <w:r w:rsidRPr="00A74C07">
        <w:rPr>
          <w:rFonts w:ascii="Arial" w:hAnsi="Arial" w:cs="Arial"/>
        </w:rPr>
        <w:br/>
        <w:t>3. Renata Brzezowska</w:t>
      </w:r>
      <w:r w:rsidRPr="00A74C07">
        <w:rPr>
          <w:rFonts w:ascii="Arial" w:hAnsi="Arial" w:cs="Arial"/>
        </w:rPr>
        <w:br/>
        <w:t>4. Adam Hume</w:t>
      </w:r>
      <w:r w:rsidRPr="00A74C07">
        <w:rPr>
          <w:rFonts w:ascii="Arial" w:hAnsi="Arial" w:cs="Arial"/>
        </w:rPr>
        <w:br/>
        <w:t>5. Renata Krawczyk</w:t>
      </w:r>
      <w:r w:rsidRPr="00A74C07">
        <w:rPr>
          <w:rFonts w:ascii="Arial" w:hAnsi="Arial" w:cs="Arial"/>
        </w:rPr>
        <w:br/>
        <w:t>6. Ewa Kuchta</w:t>
      </w:r>
      <w:r w:rsidRPr="00A74C07">
        <w:rPr>
          <w:rFonts w:ascii="Arial" w:hAnsi="Arial" w:cs="Arial"/>
        </w:rPr>
        <w:br/>
        <w:t>7. Zbigniew Ogłoza</w:t>
      </w:r>
      <w:r w:rsidRPr="00A74C07">
        <w:rPr>
          <w:rFonts w:ascii="Arial" w:hAnsi="Arial" w:cs="Arial"/>
        </w:rPr>
        <w:br/>
        <w:t>8. Marek Piątkowski</w:t>
      </w:r>
      <w:r w:rsidRPr="00A74C07">
        <w:rPr>
          <w:rFonts w:ascii="Arial" w:hAnsi="Arial" w:cs="Arial"/>
        </w:rPr>
        <w:br/>
        <w:t>9. Tomasz Przybył</w:t>
      </w:r>
      <w:r w:rsidRPr="00A74C07">
        <w:rPr>
          <w:rFonts w:ascii="Arial" w:hAnsi="Arial" w:cs="Arial"/>
        </w:rPr>
        <w:br/>
        <w:t>10. Jolanta Rogozińska</w:t>
      </w:r>
      <w:r w:rsidRPr="00A74C07">
        <w:rPr>
          <w:rFonts w:ascii="Arial" w:hAnsi="Arial" w:cs="Arial"/>
        </w:rPr>
        <w:br/>
        <w:t xml:space="preserve">11. Ewa </w:t>
      </w:r>
      <w:proofErr w:type="spellStart"/>
      <w:r w:rsidRPr="00A74C07">
        <w:rPr>
          <w:rFonts w:ascii="Arial" w:hAnsi="Arial" w:cs="Arial"/>
        </w:rPr>
        <w:t>Sipa</w:t>
      </w:r>
      <w:proofErr w:type="spellEnd"/>
      <w:r w:rsidRPr="00A74C07">
        <w:rPr>
          <w:rFonts w:ascii="Arial" w:hAnsi="Arial" w:cs="Arial"/>
        </w:rPr>
        <w:br/>
        <w:t>12. Józef Stańczyk</w:t>
      </w:r>
      <w:r w:rsidRPr="00A74C07">
        <w:rPr>
          <w:rFonts w:ascii="Arial" w:hAnsi="Arial" w:cs="Arial"/>
        </w:rPr>
        <w:br/>
        <w:t>13. Rafał Staszewski</w:t>
      </w:r>
      <w:r w:rsidRPr="00A74C07">
        <w:rPr>
          <w:rFonts w:ascii="Arial" w:hAnsi="Arial" w:cs="Arial"/>
        </w:rPr>
        <w:br/>
        <w:t>14. Zbigniew Ślusarczyk</w:t>
      </w:r>
      <w:r w:rsidRPr="00A74C07">
        <w:rPr>
          <w:rFonts w:ascii="Arial" w:hAnsi="Arial" w:cs="Arial"/>
        </w:rPr>
        <w:br/>
        <w:t xml:space="preserve">15. Krzysztof </w:t>
      </w:r>
      <w:proofErr w:type="spellStart"/>
      <w:r w:rsidRPr="00A74C07">
        <w:rPr>
          <w:rFonts w:ascii="Arial" w:hAnsi="Arial" w:cs="Arial"/>
        </w:rPr>
        <w:t>Waszczyk</w:t>
      </w:r>
      <w:proofErr w:type="spellEnd"/>
    </w:p>
    <w:p w:rsidR="00651AFD" w:rsidRPr="00045B9D" w:rsidRDefault="00651AFD" w:rsidP="00651AFD">
      <w:pPr>
        <w:spacing w:before="100" w:beforeAutospacing="1" w:after="142" w:line="276" w:lineRule="auto"/>
        <w:rPr>
          <w:rFonts w:ascii="Arial" w:hAnsi="Arial" w:cs="Arial"/>
          <w:b/>
          <w:bCs/>
        </w:rPr>
      </w:pPr>
      <w:r w:rsidRPr="00045B9D">
        <w:rPr>
          <w:rFonts w:ascii="Arial" w:hAnsi="Arial" w:cs="Arial"/>
          <w:b/>
          <w:bCs/>
        </w:rPr>
        <w:t>W posiedzeniu udział wzięli:</w:t>
      </w:r>
    </w:p>
    <w:p w:rsidR="00651AFD" w:rsidRDefault="00651AFD" w:rsidP="00651AFD">
      <w:pPr>
        <w:pStyle w:val="NormalnyWeb"/>
        <w:spacing w:after="240" w:afterAutospacing="0" w:line="276" w:lineRule="auto"/>
        <w:rPr>
          <w:rFonts w:ascii="Arial" w:hAnsi="Arial" w:cs="Arial"/>
        </w:rPr>
      </w:pPr>
      <w:r w:rsidRPr="008B0365">
        <w:rPr>
          <w:rFonts w:ascii="Arial" w:hAnsi="Arial" w:cs="Arial"/>
        </w:rPr>
        <w:t xml:space="preserve">Pan Paweł Mamrot – Wójt Gminy;                                                                   </w:t>
      </w:r>
      <w:r>
        <w:rPr>
          <w:rFonts w:ascii="Arial" w:hAnsi="Arial" w:cs="Arial"/>
        </w:rPr>
        <w:t xml:space="preserve">               </w:t>
      </w:r>
      <w:r w:rsidRPr="008B0365">
        <w:rPr>
          <w:rFonts w:ascii="Arial" w:hAnsi="Arial" w:cs="Arial"/>
        </w:rPr>
        <w:t xml:space="preserve"> Pan Daniel Jasion</w:t>
      </w:r>
      <w:r>
        <w:rPr>
          <w:rFonts w:ascii="Arial" w:hAnsi="Arial" w:cs="Arial"/>
        </w:rPr>
        <w:t xml:space="preserve"> - </w:t>
      </w:r>
      <w:r w:rsidRPr="008B0365">
        <w:rPr>
          <w:rFonts w:ascii="Arial" w:hAnsi="Arial" w:cs="Arial"/>
        </w:rPr>
        <w:t>Zastępca Wójta</w:t>
      </w:r>
      <w:r>
        <w:rPr>
          <w:rFonts w:ascii="Arial" w:hAnsi="Arial" w:cs="Arial"/>
        </w:rPr>
        <w:t xml:space="preserve"> Gminy</w:t>
      </w:r>
      <w:r w:rsidRPr="008B0365">
        <w:rPr>
          <w:rFonts w:ascii="Arial" w:hAnsi="Arial" w:cs="Arial"/>
        </w:rPr>
        <w:t>;</w:t>
      </w:r>
      <w:r>
        <w:rPr>
          <w:rFonts w:ascii="Arial" w:hAnsi="Arial" w:cs="Arial"/>
        </w:rPr>
        <w:t xml:space="preserve">                                                                           Pan Michał </w:t>
      </w:r>
      <w:proofErr w:type="spellStart"/>
      <w:r>
        <w:rPr>
          <w:rFonts w:ascii="Arial" w:hAnsi="Arial" w:cs="Arial"/>
        </w:rPr>
        <w:t>Boraniecki-Skarbnik</w:t>
      </w:r>
      <w:proofErr w:type="spellEnd"/>
      <w:r>
        <w:rPr>
          <w:rFonts w:ascii="Arial" w:hAnsi="Arial" w:cs="Arial"/>
        </w:rPr>
        <w:t xml:space="preserve"> Gminy;</w:t>
      </w:r>
      <w:r w:rsidRPr="008B0365">
        <w:rPr>
          <w:rFonts w:ascii="Arial" w:hAnsi="Arial" w:cs="Arial"/>
        </w:rPr>
        <w:t xml:space="preserve"> </w:t>
      </w:r>
      <w:r>
        <w:rPr>
          <w:rFonts w:ascii="Arial" w:hAnsi="Arial" w:cs="Arial"/>
        </w:rPr>
        <w:t xml:space="preserve">                                                              </w:t>
      </w:r>
      <w:r w:rsidRPr="00651AFD">
        <w:rPr>
          <w:rFonts w:ascii="Arial" w:hAnsi="Arial" w:cs="Arial"/>
        </w:rPr>
        <w:t>podinsp. Marcin</w:t>
      </w:r>
      <w:r>
        <w:rPr>
          <w:rFonts w:ascii="Arial" w:hAnsi="Arial" w:cs="Arial"/>
        </w:rPr>
        <w:t xml:space="preserve"> </w:t>
      </w:r>
      <w:proofErr w:type="spellStart"/>
      <w:r>
        <w:rPr>
          <w:rFonts w:ascii="Arial" w:hAnsi="Arial" w:cs="Arial"/>
        </w:rPr>
        <w:t>Dziubecki</w:t>
      </w:r>
      <w:proofErr w:type="spellEnd"/>
      <w:r>
        <w:rPr>
          <w:rFonts w:ascii="Arial" w:hAnsi="Arial" w:cs="Arial"/>
        </w:rPr>
        <w:t>-</w:t>
      </w:r>
      <w:r w:rsidRPr="008B0365">
        <w:rPr>
          <w:rFonts w:ascii="Arial" w:hAnsi="Arial" w:cs="Arial"/>
        </w:rPr>
        <w:t xml:space="preserve">  </w:t>
      </w:r>
      <w:r w:rsidRPr="00651AFD">
        <w:rPr>
          <w:rFonts w:ascii="Arial" w:hAnsi="Arial" w:cs="Arial"/>
        </w:rPr>
        <w:t>Komendant Komisariatu Policji w</w:t>
      </w:r>
      <w:r>
        <w:rPr>
          <w:rFonts w:ascii="Arial" w:hAnsi="Arial" w:cs="Arial"/>
        </w:rPr>
        <w:t xml:space="preserve"> </w:t>
      </w:r>
      <w:r w:rsidRPr="00651AFD">
        <w:rPr>
          <w:rFonts w:ascii="Arial" w:hAnsi="Arial" w:cs="Arial"/>
        </w:rPr>
        <w:t>Sulejowie</w:t>
      </w:r>
      <w:r>
        <w:rPr>
          <w:rFonts w:ascii="Arial" w:hAnsi="Arial" w:cs="Arial"/>
        </w:rPr>
        <w:t>;</w:t>
      </w:r>
      <w:r w:rsidR="009D42AC">
        <w:rPr>
          <w:rFonts w:ascii="Arial" w:hAnsi="Arial" w:cs="Arial"/>
        </w:rPr>
        <w:t xml:space="preserve">                                       </w:t>
      </w:r>
      <w:r>
        <w:rPr>
          <w:rFonts w:ascii="Arial" w:hAnsi="Arial" w:cs="Arial"/>
        </w:rPr>
        <w:t>Pan Witold Małecki</w:t>
      </w:r>
      <w:r w:rsidR="009D42AC">
        <w:rPr>
          <w:rFonts w:ascii="Arial" w:hAnsi="Arial" w:cs="Arial"/>
        </w:rPr>
        <w:t>-</w:t>
      </w:r>
      <w:r w:rsidRPr="008B0365">
        <w:rPr>
          <w:rFonts w:ascii="Arial" w:hAnsi="Arial" w:cs="Arial"/>
        </w:rPr>
        <w:t xml:space="preserve">  </w:t>
      </w:r>
      <w:r w:rsidR="009D42AC" w:rsidRPr="009D42AC">
        <w:rPr>
          <w:rFonts w:ascii="Arial" w:hAnsi="Arial" w:cs="Arial"/>
        </w:rPr>
        <w:t>Prezes Zarządu Oddziału Gminnego Związku OSP</w:t>
      </w:r>
      <w:r w:rsidR="009D42AC">
        <w:rPr>
          <w:rFonts w:ascii="Arial" w:hAnsi="Arial" w:cs="Arial"/>
        </w:rPr>
        <w:t xml:space="preserve"> </w:t>
      </w:r>
      <w:r w:rsidR="009D42AC" w:rsidRPr="009D42AC">
        <w:rPr>
          <w:rFonts w:ascii="Arial" w:hAnsi="Arial" w:cs="Arial"/>
        </w:rPr>
        <w:t>RP</w:t>
      </w:r>
      <w:r w:rsidR="009D42AC">
        <w:rPr>
          <w:rFonts w:ascii="Arial" w:hAnsi="Arial" w:cs="Arial"/>
        </w:rPr>
        <w:t>;</w:t>
      </w:r>
      <w:r w:rsidRPr="008B0365">
        <w:rPr>
          <w:rFonts w:ascii="Arial" w:hAnsi="Arial" w:cs="Arial"/>
        </w:rPr>
        <w:t xml:space="preserve">                                                                               </w:t>
      </w:r>
      <w:r>
        <w:rPr>
          <w:rFonts w:ascii="Arial" w:hAnsi="Arial" w:cs="Arial"/>
        </w:rPr>
        <w:t xml:space="preserve">                                             Pani Dorota Śpiewak-Kierownik GOPS;</w:t>
      </w:r>
      <w:r w:rsidR="00A52B60">
        <w:rPr>
          <w:rFonts w:ascii="Arial" w:hAnsi="Arial" w:cs="Arial"/>
        </w:rPr>
        <w:t xml:space="preserve">                                                                        </w:t>
      </w:r>
      <w:r w:rsidR="009D42AC">
        <w:rPr>
          <w:rFonts w:ascii="Arial" w:hAnsi="Arial" w:cs="Arial"/>
        </w:rPr>
        <w:t xml:space="preserve"> Pani Anna Piekarz-Dyrektor GBP i GCK;                                                                                                             </w:t>
      </w:r>
      <w:r>
        <w:rPr>
          <w:rFonts w:ascii="Arial" w:hAnsi="Arial" w:cs="Arial"/>
        </w:rPr>
        <w:t>Pan Arkadiusz Kowalski-Starszy Specjalista;</w:t>
      </w:r>
      <w:r w:rsidRPr="008B0365">
        <w:rPr>
          <w:rFonts w:ascii="Arial" w:hAnsi="Arial" w:cs="Arial"/>
        </w:rPr>
        <w:t xml:space="preserve">   </w:t>
      </w:r>
    </w:p>
    <w:p w:rsidR="00A74C07" w:rsidRDefault="00651AFD" w:rsidP="00C97625">
      <w:pPr>
        <w:pStyle w:val="NormalnyWeb"/>
        <w:spacing w:after="240" w:afterAutospacing="0" w:line="276" w:lineRule="auto"/>
        <w:rPr>
          <w:rFonts w:ascii="Arial" w:hAnsi="Arial" w:cs="Arial"/>
        </w:rPr>
      </w:pPr>
      <w:r>
        <w:rPr>
          <w:rFonts w:ascii="Arial" w:hAnsi="Arial" w:cs="Arial"/>
        </w:rPr>
        <w:t>Państwo Sołtysi;</w:t>
      </w:r>
      <w:r w:rsidRPr="008B0365">
        <w:rPr>
          <w:rFonts w:ascii="Arial" w:hAnsi="Arial" w:cs="Arial"/>
        </w:rPr>
        <w:t xml:space="preserve">                                                                                  </w:t>
      </w:r>
      <w:r w:rsidRPr="008B0365">
        <w:rPr>
          <w:rFonts w:ascii="Arial" w:hAnsi="Arial" w:cs="Arial"/>
        </w:rPr>
        <w:br/>
        <w:t>Protokołowała Małgorzata Szulc – Referent Referatu Organizacyjnego</w:t>
      </w:r>
      <w:r>
        <w:rPr>
          <w:rFonts w:ascii="Arial" w:hAnsi="Arial" w:cs="Arial"/>
        </w:rPr>
        <w:t>.</w:t>
      </w:r>
    </w:p>
    <w:p w:rsidR="00651AFD" w:rsidRDefault="00A74C07" w:rsidP="00A74C07">
      <w:pPr>
        <w:pStyle w:val="NormalnyWeb"/>
        <w:spacing w:after="240" w:afterAutospacing="0"/>
        <w:rPr>
          <w:rFonts w:ascii="Arial" w:hAnsi="Arial" w:cs="Arial"/>
          <w:b/>
          <w:bCs/>
          <w:u w:val="single"/>
        </w:rPr>
      </w:pPr>
      <w:r w:rsidRPr="00651AFD">
        <w:rPr>
          <w:rFonts w:ascii="Arial" w:hAnsi="Arial" w:cs="Arial"/>
          <w:b/>
          <w:bCs/>
        </w:rPr>
        <w:t>1. Otwarcie sesji i stwierdzenie quorum.</w:t>
      </w:r>
      <w:r w:rsidRPr="00A74C07">
        <w:rPr>
          <w:rFonts w:ascii="Arial" w:hAnsi="Arial" w:cs="Arial"/>
        </w:rPr>
        <w:br/>
      </w:r>
      <w:r w:rsidRPr="00A74C07">
        <w:rPr>
          <w:rFonts w:ascii="Arial" w:hAnsi="Arial" w:cs="Arial"/>
        </w:rPr>
        <w:br/>
      </w:r>
      <w:r w:rsidR="00651AFD" w:rsidRPr="00AF46FD">
        <w:rPr>
          <w:rFonts w:ascii="Arial" w:hAnsi="Arial" w:cs="Arial"/>
          <w:b/>
          <w:bCs/>
        </w:rPr>
        <w:t>-</w:t>
      </w:r>
      <w:r w:rsidR="00651AFD">
        <w:rPr>
          <w:rFonts w:ascii="Arial" w:hAnsi="Arial" w:cs="Arial"/>
          <w:b/>
          <w:bCs/>
        </w:rPr>
        <w:t xml:space="preserve"> Pani </w:t>
      </w:r>
      <w:r w:rsidR="00651AFD" w:rsidRPr="00AF46FD">
        <w:rPr>
          <w:rFonts w:ascii="Arial" w:hAnsi="Arial" w:cs="Arial"/>
          <w:b/>
          <w:bCs/>
        </w:rPr>
        <w:t xml:space="preserve"> Jolanta Rogozińska</w:t>
      </w:r>
      <w:r w:rsidR="00651AFD" w:rsidRPr="00AF46FD">
        <w:rPr>
          <w:rFonts w:ascii="Arial" w:hAnsi="Arial" w:cs="Arial"/>
          <w:b/>
          <w:bCs/>
          <w:color w:val="000000"/>
        </w:rPr>
        <w:t xml:space="preserve"> Przewodnicząca Rady Gminy</w:t>
      </w:r>
      <w:r w:rsidR="00651AFD" w:rsidRPr="00AF46FD">
        <w:rPr>
          <w:rFonts w:ascii="Arial" w:hAnsi="Arial" w:cs="Arial"/>
          <w:color w:val="000000"/>
        </w:rPr>
        <w:t xml:space="preserve"> – o godzinie </w:t>
      </w:r>
      <w:r w:rsidR="00651AFD">
        <w:rPr>
          <w:rFonts w:ascii="Arial" w:hAnsi="Arial" w:cs="Arial"/>
          <w:color w:val="000000"/>
        </w:rPr>
        <w:t>13</w:t>
      </w:r>
      <w:r w:rsidR="00651AFD" w:rsidRPr="00AF46FD">
        <w:rPr>
          <w:rFonts w:ascii="Arial" w:hAnsi="Arial" w:cs="Arial"/>
          <w:color w:val="000000"/>
        </w:rPr>
        <w:t>:00 otworzyła obrady</w:t>
      </w:r>
      <w:r w:rsidR="00651AFD">
        <w:rPr>
          <w:rFonts w:ascii="Arial" w:hAnsi="Arial" w:cs="Arial"/>
          <w:color w:val="000000"/>
        </w:rPr>
        <w:t xml:space="preserve"> LV </w:t>
      </w:r>
      <w:r w:rsidR="00651AFD" w:rsidRPr="00AF46FD">
        <w:rPr>
          <w:rFonts w:ascii="Arial" w:hAnsi="Arial" w:cs="Arial"/>
          <w:color w:val="000000"/>
        </w:rPr>
        <w:t xml:space="preserve">Sesji Rady Gminy Aleksandrów. Po powitaniu zebranych </w:t>
      </w:r>
      <w:r w:rsidR="00651AFD" w:rsidRPr="00AF46FD">
        <w:rPr>
          <w:rFonts w:ascii="Arial" w:hAnsi="Arial" w:cs="Arial"/>
          <w:color w:val="000000"/>
        </w:rPr>
        <w:lastRenderedPageBreak/>
        <w:t>stwierdziła, iż zgodnie z listą obecności w posiedzeniu uczestniczy 1</w:t>
      </w:r>
      <w:r w:rsidR="00651AFD">
        <w:rPr>
          <w:rFonts w:ascii="Arial" w:hAnsi="Arial" w:cs="Arial"/>
          <w:color w:val="000000"/>
        </w:rPr>
        <w:t>5</w:t>
      </w:r>
      <w:r w:rsidR="00651AFD" w:rsidRPr="00AF46FD">
        <w:rPr>
          <w:rFonts w:ascii="Arial" w:hAnsi="Arial" w:cs="Arial"/>
          <w:color w:val="000000"/>
        </w:rPr>
        <w:t xml:space="preserve"> radnych, co wobec ustawowego składu Rady Gminy Aleksandrów wynoszącego obecnie 1</w:t>
      </w:r>
      <w:r w:rsidR="00651AFD">
        <w:rPr>
          <w:rFonts w:ascii="Arial" w:hAnsi="Arial" w:cs="Arial"/>
          <w:color w:val="000000"/>
        </w:rPr>
        <w:t>5</w:t>
      </w:r>
      <w:r w:rsidR="00651AFD" w:rsidRPr="00AF46FD">
        <w:rPr>
          <w:rFonts w:ascii="Arial" w:hAnsi="Arial" w:cs="Arial"/>
          <w:color w:val="000000"/>
        </w:rPr>
        <w:t xml:space="preserve"> radnych stanowi quorum pozwalające na podejmowanie prawomocnych uchwa</w:t>
      </w:r>
      <w:r w:rsidR="00651AFD">
        <w:rPr>
          <w:rFonts w:ascii="Arial" w:hAnsi="Arial" w:cs="Arial"/>
          <w:color w:val="000000"/>
        </w:rPr>
        <w:t>ł</w:t>
      </w:r>
      <w:r w:rsidRPr="00A74C07">
        <w:rPr>
          <w:rFonts w:ascii="Arial" w:hAnsi="Arial" w:cs="Arial"/>
        </w:rPr>
        <w:br/>
      </w:r>
      <w:r w:rsidRPr="00A74C07">
        <w:rPr>
          <w:rFonts w:ascii="Arial" w:hAnsi="Arial" w:cs="Arial"/>
        </w:rPr>
        <w:br/>
      </w:r>
      <w:r w:rsidRPr="00A74C07">
        <w:rPr>
          <w:rFonts w:ascii="Arial" w:hAnsi="Arial" w:cs="Arial"/>
        </w:rPr>
        <w:br/>
      </w:r>
      <w:r w:rsidRPr="00651AFD">
        <w:rPr>
          <w:rFonts w:ascii="Arial" w:hAnsi="Arial" w:cs="Arial"/>
          <w:b/>
          <w:bCs/>
        </w:rPr>
        <w:t>2. Informacja o porządku obrad.</w:t>
      </w:r>
      <w:r w:rsidRPr="00A74C07">
        <w:rPr>
          <w:rFonts w:ascii="Arial" w:hAnsi="Arial" w:cs="Arial"/>
        </w:rPr>
        <w:br/>
      </w:r>
      <w:r w:rsidRPr="00A74C07">
        <w:rPr>
          <w:rFonts w:ascii="Arial" w:hAnsi="Arial" w:cs="Arial"/>
        </w:rPr>
        <w:br/>
      </w:r>
      <w:r w:rsidRPr="00A74C07">
        <w:rPr>
          <w:rFonts w:ascii="Arial" w:hAnsi="Arial" w:cs="Arial"/>
          <w:b/>
          <w:bCs/>
          <w:u w:val="single"/>
        </w:rPr>
        <w:t>W dyskusji wzięli udział:</w:t>
      </w:r>
    </w:p>
    <w:p w:rsidR="009D42AC" w:rsidRPr="00DF1B31" w:rsidRDefault="00A74C07" w:rsidP="009D42AC">
      <w:pPr>
        <w:keepNext/>
        <w:shd w:val="clear" w:color="auto" w:fill="FFFFFF"/>
        <w:spacing w:line="276" w:lineRule="auto"/>
        <w:ind w:left="345" w:firstLine="315"/>
        <w:rPr>
          <w:rFonts w:ascii="Arial" w:eastAsia="Times New Roman" w:hAnsi="Arial" w:cs="Arial"/>
          <w:b/>
          <w:bCs/>
        </w:rPr>
      </w:pPr>
      <w:r w:rsidRPr="00A74C07">
        <w:rPr>
          <w:rFonts w:ascii="Arial" w:hAnsi="Arial" w:cs="Arial"/>
        </w:rPr>
        <w:br/>
      </w:r>
      <w:r w:rsidRPr="00651AFD">
        <w:rPr>
          <w:rFonts w:ascii="Arial" w:hAnsi="Arial" w:cs="Arial"/>
          <w:b/>
          <w:bCs/>
        </w:rPr>
        <w:t xml:space="preserve">- </w:t>
      </w:r>
      <w:proofErr w:type="spellStart"/>
      <w:r w:rsidR="00651AFD">
        <w:rPr>
          <w:rFonts w:ascii="Arial" w:hAnsi="Arial" w:cs="Arial"/>
          <w:b/>
          <w:bCs/>
        </w:rPr>
        <w:t>Pan</w:t>
      </w:r>
      <w:r w:rsidRPr="00651AFD">
        <w:rPr>
          <w:rFonts w:ascii="Arial" w:hAnsi="Arial" w:cs="Arial"/>
          <w:b/>
          <w:bCs/>
        </w:rPr>
        <w:t>Paweł</w:t>
      </w:r>
      <w:proofErr w:type="spellEnd"/>
      <w:r w:rsidRPr="00651AFD">
        <w:rPr>
          <w:rFonts w:ascii="Arial" w:hAnsi="Arial" w:cs="Arial"/>
          <w:b/>
          <w:bCs/>
        </w:rPr>
        <w:t xml:space="preserve"> Mamrot</w:t>
      </w:r>
      <w:r w:rsidR="00651AFD" w:rsidRPr="00651AFD">
        <w:rPr>
          <w:rFonts w:ascii="Arial" w:hAnsi="Arial" w:cs="Arial"/>
          <w:b/>
          <w:bCs/>
        </w:rPr>
        <w:t>-Wójt Gminy</w:t>
      </w:r>
      <w:r w:rsidR="00651AFD">
        <w:rPr>
          <w:rFonts w:ascii="Arial" w:hAnsi="Arial" w:cs="Arial"/>
        </w:rPr>
        <w:t xml:space="preserve"> wnioskuje  </w:t>
      </w:r>
      <w:r w:rsidR="00651AFD" w:rsidRPr="00A74C07">
        <w:rPr>
          <w:rFonts w:ascii="Arial" w:hAnsi="Arial" w:cs="Arial"/>
        </w:rPr>
        <w:t xml:space="preserve">o wprowadzenie do porządku obrad po punkcie „4” Informacja o funkcjonowaniu Gminnego Centrum Kultury </w:t>
      </w:r>
      <w:r w:rsidR="00651AFD">
        <w:rPr>
          <w:rFonts w:ascii="Arial" w:hAnsi="Arial" w:cs="Arial"/>
        </w:rPr>
        <w:t xml:space="preserve">                                  </w:t>
      </w:r>
      <w:r w:rsidR="00651AFD" w:rsidRPr="00A74C07">
        <w:rPr>
          <w:rFonts w:ascii="Arial" w:hAnsi="Arial" w:cs="Arial"/>
        </w:rPr>
        <w:t xml:space="preserve">w Aleksandrowie. </w:t>
      </w:r>
      <w:r w:rsidR="00651AFD" w:rsidRPr="00A74C07">
        <w:rPr>
          <w:rFonts w:ascii="Arial" w:hAnsi="Arial" w:cs="Arial"/>
        </w:rPr>
        <w:br/>
      </w:r>
      <w:r w:rsidRPr="00A74C07">
        <w:rPr>
          <w:rFonts w:ascii="Arial" w:hAnsi="Arial" w:cs="Arial"/>
        </w:rPr>
        <w:br/>
      </w:r>
      <w:r w:rsidRPr="00A74C07">
        <w:rPr>
          <w:rFonts w:ascii="Arial" w:hAnsi="Arial" w:cs="Arial"/>
          <w:b/>
          <w:bCs/>
          <w:u w:val="single"/>
        </w:rPr>
        <w:t>Głosowano wniosek w sprawie:</w:t>
      </w:r>
      <w:r w:rsidRPr="00A74C07">
        <w:rPr>
          <w:rFonts w:ascii="Arial" w:hAnsi="Arial" w:cs="Arial"/>
        </w:rPr>
        <w:br/>
        <w:t xml:space="preserve">Pan Paweł Mamrot wójt gminy- wnioskuje o wprowadzenie do porządku obrad po punkcie „4” Informacja o funkcjonowaniu Gminnego Centrum Kultury w Aleksandrowie. </w:t>
      </w:r>
      <w:r w:rsidRPr="00A74C07">
        <w:rPr>
          <w:rFonts w:ascii="Arial" w:hAnsi="Arial" w:cs="Arial"/>
        </w:rPr>
        <w:br/>
      </w:r>
      <w:r w:rsidRPr="00A74C07">
        <w:rPr>
          <w:rFonts w:ascii="Arial" w:hAnsi="Arial" w:cs="Arial"/>
        </w:rPr>
        <w:br/>
      </w:r>
      <w:r w:rsidRPr="00A74C07">
        <w:rPr>
          <w:rStyle w:val="Pogrubienie"/>
          <w:rFonts w:ascii="Arial" w:hAnsi="Arial" w:cs="Arial"/>
          <w:u w:val="single"/>
        </w:rPr>
        <w:t>Wyniki głosowania</w:t>
      </w:r>
      <w:r w:rsidRPr="00A74C07">
        <w:rPr>
          <w:rFonts w:ascii="Arial" w:hAnsi="Arial" w:cs="Arial"/>
        </w:rPr>
        <w:br/>
        <w:t>ZA: 13, PRZECIW: 0, WSTRZYMUJĘ SIĘ: 1, BRAK GŁOSU: 0, NIEOBECNI: 1</w:t>
      </w:r>
      <w:r w:rsidRPr="00A74C07">
        <w:rPr>
          <w:rFonts w:ascii="Arial" w:hAnsi="Arial" w:cs="Arial"/>
        </w:rPr>
        <w:br/>
      </w:r>
      <w:r w:rsidRPr="00A74C07">
        <w:rPr>
          <w:rFonts w:ascii="Arial" w:hAnsi="Arial" w:cs="Arial"/>
        </w:rPr>
        <w:br/>
      </w:r>
      <w:r w:rsidRPr="00A74C07">
        <w:rPr>
          <w:rFonts w:ascii="Arial" w:hAnsi="Arial" w:cs="Arial"/>
          <w:u w:val="single"/>
        </w:rPr>
        <w:t>Wyniki imienne:</w:t>
      </w:r>
      <w:r w:rsidRPr="00A74C07">
        <w:rPr>
          <w:rFonts w:ascii="Arial" w:hAnsi="Arial" w:cs="Arial"/>
        </w:rPr>
        <w:br/>
        <w:t>ZA (13)</w:t>
      </w:r>
      <w:r w:rsidRPr="00A74C07">
        <w:rPr>
          <w:rFonts w:ascii="Arial" w:hAnsi="Arial" w:cs="Arial"/>
        </w:rPr>
        <w:br/>
        <w:t xml:space="preserve">Agata </w:t>
      </w:r>
      <w:proofErr w:type="spellStart"/>
      <w:r w:rsidRPr="00A74C07">
        <w:rPr>
          <w:rFonts w:ascii="Arial" w:hAnsi="Arial" w:cs="Arial"/>
        </w:rPr>
        <w:t>Bernaciak</w:t>
      </w:r>
      <w:proofErr w:type="spellEnd"/>
      <w:r w:rsidRPr="00A74C07">
        <w:rPr>
          <w:rFonts w:ascii="Arial" w:hAnsi="Arial" w:cs="Arial"/>
        </w:rPr>
        <w:t xml:space="preserve">, Karolina Biniek, Renata Brzezowska, Adam Hume, Renata Krawczyk, Ewa Kuchta, Zbigniew Ogłoza, Marek Piątkowski, Jolanta Rogozińska, Ewa </w:t>
      </w:r>
      <w:proofErr w:type="spellStart"/>
      <w:r w:rsidRPr="00A74C07">
        <w:rPr>
          <w:rFonts w:ascii="Arial" w:hAnsi="Arial" w:cs="Arial"/>
        </w:rPr>
        <w:t>Sipa</w:t>
      </w:r>
      <w:proofErr w:type="spellEnd"/>
      <w:r w:rsidRPr="00A74C07">
        <w:rPr>
          <w:rFonts w:ascii="Arial" w:hAnsi="Arial" w:cs="Arial"/>
        </w:rPr>
        <w:t>, Józef Stańczyk, Rafał Staszewski, Zbigniew Ślusarczyk</w:t>
      </w:r>
      <w:r w:rsidRPr="00A74C07">
        <w:rPr>
          <w:rFonts w:ascii="Arial" w:hAnsi="Arial" w:cs="Arial"/>
        </w:rPr>
        <w:br/>
        <w:t>WSTRZYMUJĘ SIĘ (1)</w:t>
      </w:r>
      <w:r w:rsidRPr="00A74C07">
        <w:rPr>
          <w:rFonts w:ascii="Arial" w:hAnsi="Arial" w:cs="Arial"/>
        </w:rPr>
        <w:br/>
        <w:t>Tomasz Przybył</w:t>
      </w:r>
      <w:r w:rsidRPr="00A74C07">
        <w:rPr>
          <w:rFonts w:ascii="Arial" w:hAnsi="Arial" w:cs="Arial"/>
        </w:rPr>
        <w:br/>
        <w:t>NIEOBECNI (1)</w:t>
      </w:r>
      <w:r w:rsidRPr="00A74C07">
        <w:rPr>
          <w:rFonts w:ascii="Arial" w:hAnsi="Arial" w:cs="Arial"/>
        </w:rPr>
        <w:br/>
        <w:t xml:space="preserve">Krzysztof </w:t>
      </w:r>
      <w:proofErr w:type="spellStart"/>
      <w:r w:rsidRPr="00A74C07">
        <w:rPr>
          <w:rFonts w:ascii="Arial" w:hAnsi="Arial" w:cs="Arial"/>
        </w:rPr>
        <w:t>Waszczyk</w:t>
      </w:r>
      <w:proofErr w:type="spellEnd"/>
      <w:r w:rsidRPr="00A74C07">
        <w:rPr>
          <w:rFonts w:ascii="Arial" w:hAnsi="Arial" w:cs="Arial"/>
        </w:rPr>
        <w:br/>
      </w:r>
      <w:r w:rsidRPr="00A74C07">
        <w:rPr>
          <w:rFonts w:ascii="Arial" w:hAnsi="Arial" w:cs="Arial"/>
        </w:rPr>
        <w:lastRenderedPageBreak/>
        <w:br/>
      </w:r>
      <w:r w:rsidR="009D42AC" w:rsidRPr="00DF1B31">
        <w:rPr>
          <w:rFonts w:ascii="Arial" w:eastAsia="Times New Roman" w:hAnsi="Arial" w:cs="Arial"/>
          <w:b/>
          <w:bCs/>
        </w:rPr>
        <w:t>Porządek posiedzenia</w:t>
      </w:r>
      <w:r w:rsidR="009D42AC">
        <w:rPr>
          <w:rFonts w:ascii="Arial" w:eastAsia="Times New Roman" w:hAnsi="Arial" w:cs="Arial"/>
          <w:b/>
          <w:bCs/>
        </w:rPr>
        <w:t xml:space="preserve"> po wprowadzeniu punktu do porządku obrad</w:t>
      </w:r>
    </w:p>
    <w:p w:rsidR="009D42AC" w:rsidRPr="00DF1B31" w:rsidRDefault="009D42AC" w:rsidP="009D42AC">
      <w:pPr>
        <w:keepNext/>
        <w:numPr>
          <w:ilvl w:val="0"/>
          <w:numId w:val="1"/>
        </w:numPr>
        <w:shd w:val="clear" w:color="auto" w:fill="FFFFFF"/>
        <w:spacing w:before="100" w:beforeAutospacing="1" w:after="100" w:afterAutospacing="1" w:line="276" w:lineRule="auto"/>
        <w:rPr>
          <w:rFonts w:ascii="Arial" w:eastAsia="Times New Roman" w:hAnsi="Arial" w:cs="Arial"/>
        </w:rPr>
      </w:pPr>
      <w:r w:rsidRPr="00DF1B31">
        <w:rPr>
          <w:rFonts w:ascii="Arial" w:eastAsia="Times New Roman" w:hAnsi="Arial" w:cs="Arial"/>
        </w:rPr>
        <w:t>Otwarcie sesji i stwierdzenie quorum.</w:t>
      </w:r>
    </w:p>
    <w:p w:rsidR="009D42AC" w:rsidRPr="00DF1B31" w:rsidRDefault="009D42AC" w:rsidP="009D42AC">
      <w:pPr>
        <w:keepNext/>
        <w:numPr>
          <w:ilvl w:val="0"/>
          <w:numId w:val="1"/>
        </w:numPr>
        <w:shd w:val="clear" w:color="auto" w:fill="FFFFFF"/>
        <w:spacing w:before="100" w:beforeAutospacing="1" w:after="100" w:afterAutospacing="1" w:line="276" w:lineRule="auto"/>
        <w:rPr>
          <w:rFonts w:ascii="Arial" w:eastAsia="Times New Roman" w:hAnsi="Arial" w:cs="Arial"/>
        </w:rPr>
      </w:pPr>
      <w:r w:rsidRPr="00DF1B31">
        <w:rPr>
          <w:rFonts w:ascii="Arial" w:eastAsia="Times New Roman" w:hAnsi="Arial" w:cs="Arial"/>
        </w:rPr>
        <w:t>Informacja o porządku obrad.</w:t>
      </w:r>
    </w:p>
    <w:p w:rsidR="009D42AC" w:rsidRPr="00DF1B31" w:rsidRDefault="009D42AC" w:rsidP="009D42AC">
      <w:pPr>
        <w:keepNext/>
        <w:numPr>
          <w:ilvl w:val="0"/>
          <w:numId w:val="1"/>
        </w:numPr>
        <w:shd w:val="clear" w:color="auto" w:fill="FFFFFF"/>
        <w:spacing w:before="100" w:beforeAutospacing="1" w:after="100" w:afterAutospacing="1" w:line="276" w:lineRule="auto"/>
        <w:rPr>
          <w:rFonts w:ascii="Arial" w:eastAsia="Times New Roman" w:hAnsi="Arial" w:cs="Arial"/>
        </w:rPr>
      </w:pPr>
      <w:r w:rsidRPr="00DF1B31">
        <w:rPr>
          <w:rFonts w:ascii="Arial" w:eastAsia="Times New Roman" w:hAnsi="Arial" w:cs="Arial"/>
        </w:rPr>
        <w:t>Informacja o protokołach z Sesji Nr LIII i LIV.</w:t>
      </w:r>
    </w:p>
    <w:p w:rsidR="009D42AC" w:rsidRDefault="009D42AC" w:rsidP="009D42AC">
      <w:pPr>
        <w:keepNext/>
        <w:numPr>
          <w:ilvl w:val="0"/>
          <w:numId w:val="1"/>
        </w:numPr>
        <w:shd w:val="clear" w:color="auto" w:fill="FFFFFF"/>
        <w:spacing w:before="100" w:beforeAutospacing="1" w:after="100" w:afterAutospacing="1" w:line="276" w:lineRule="auto"/>
        <w:rPr>
          <w:rFonts w:ascii="Arial" w:eastAsia="Times New Roman" w:hAnsi="Arial" w:cs="Arial"/>
        </w:rPr>
      </w:pPr>
      <w:r w:rsidRPr="00DF1B31">
        <w:rPr>
          <w:rFonts w:ascii="Arial" w:eastAsia="Times New Roman" w:hAnsi="Arial" w:cs="Arial"/>
        </w:rPr>
        <w:t>Informacja z działalności Wójta Gminy między sesjami.</w:t>
      </w:r>
    </w:p>
    <w:p w:rsidR="009D42AC" w:rsidRPr="00DF1B31" w:rsidRDefault="009D42AC" w:rsidP="009D42AC">
      <w:pPr>
        <w:keepNext/>
        <w:numPr>
          <w:ilvl w:val="0"/>
          <w:numId w:val="1"/>
        </w:numPr>
        <w:shd w:val="clear" w:color="auto" w:fill="FFFFFF"/>
        <w:spacing w:before="100" w:beforeAutospacing="1" w:after="100" w:afterAutospacing="1" w:line="276" w:lineRule="auto"/>
        <w:rPr>
          <w:rFonts w:ascii="Arial" w:eastAsia="Times New Roman" w:hAnsi="Arial" w:cs="Arial"/>
        </w:rPr>
      </w:pPr>
      <w:r>
        <w:rPr>
          <w:rFonts w:ascii="Arial" w:eastAsia="Times New Roman" w:hAnsi="Arial" w:cs="Arial"/>
        </w:rPr>
        <w:t>Informacja o funkcjonowaniu Gminnego Centrum Kultury w Aleksandrowie.</w:t>
      </w:r>
    </w:p>
    <w:p w:rsidR="009D42AC" w:rsidRPr="00DF1B31" w:rsidRDefault="009D42AC" w:rsidP="009D42AC">
      <w:pPr>
        <w:keepNext/>
        <w:numPr>
          <w:ilvl w:val="0"/>
          <w:numId w:val="1"/>
        </w:numPr>
        <w:shd w:val="clear" w:color="auto" w:fill="FFFFFF"/>
        <w:spacing w:before="100" w:beforeAutospacing="1" w:after="100" w:afterAutospacing="1" w:line="276" w:lineRule="auto"/>
        <w:rPr>
          <w:rFonts w:ascii="Arial" w:eastAsia="Times New Roman" w:hAnsi="Arial" w:cs="Arial"/>
        </w:rPr>
      </w:pPr>
      <w:r w:rsidRPr="00DF1B31">
        <w:rPr>
          <w:rFonts w:ascii="Arial" w:eastAsia="Times New Roman" w:hAnsi="Arial" w:cs="Arial"/>
        </w:rPr>
        <w:t>Informacja o stanie bezpieczeństwa i przestępczości na terenie gminy za 2023 rok.</w:t>
      </w:r>
    </w:p>
    <w:p w:rsidR="009D42AC" w:rsidRPr="00DF1B31" w:rsidRDefault="009D42AC" w:rsidP="009D42AC">
      <w:pPr>
        <w:keepNext/>
        <w:numPr>
          <w:ilvl w:val="0"/>
          <w:numId w:val="1"/>
        </w:numPr>
        <w:shd w:val="clear" w:color="auto" w:fill="FFFFFF"/>
        <w:spacing w:before="100" w:beforeAutospacing="1" w:after="100" w:afterAutospacing="1" w:line="276" w:lineRule="auto"/>
        <w:rPr>
          <w:rFonts w:ascii="Arial" w:eastAsia="Times New Roman" w:hAnsi="Arial" w:cs="Arial"/>
        </w:rPr>
      </w:pPr>
      <w:r w:rsidRPr="00DF1B31">
        <w:rPr>
          <w:rFonts w:ascii="Arial" w:eastAsia="Times New Roman" w:hAnsi="Arial" w:cs="Arial"/>
        </w:rPr>
        <w:t>Informacja o stanie jednostek OSP i ich działalności.</w:t>
      </w:r>
    </w:p>
    <w:p w:rsidR="009D42AC" w:rsidRPr="00DF1B31" w:rsidRDefault="009D42AC" w:rsidP="009D42AC">
      <w:pPr>
        <w:keepNext/>
        <w:numPr>
          <w:ilvl w:val="0"/>
          <w:numId w:val="1"/>
        </w:numPr>
        <w:shd w:val="clear" w:color="auto" w:fill="FFFFFF"/>
        <w:spacing w:before="100" w:beforeAutospacing="1" w:after="100" w:afterAutospacing="1" w:line="276" w:lineRule="auto"/>
        <w:rPr>
          <w:rFonts w:ascii="Arial" w:eastAsia="Times New Roman" w:hAnsi="Arial" w:cs="Arial"/>
        </w:rPr>
      </w:pPr>
      <w:r w:rsidRPr="00DF1B31">
        <w:rPr>
          <w:rFonts w:ascii="Arial" w:eastAsia="Times New Roman" w:hAnsi="Arial" w:cs="Arial"/>
        </w:rPr>
        <w:t>Sprawozdanie z działalności Rady Gminy i jej wewnętrznych organów za 2023 rok.</w:t>
      </w:r>
    </w:p>
    <w:p w:rsidR="009D42AC" w:rsidRPr="00DF1B31" w:rsidRDefault="009D42AC" w:rsidP="009D42AC">
      <w:pPr>
        <w:keepNext/>
        <w:numPr>
          <w:ilvl w:val="0"/>
          <w:numId w:val="1"/>
        </w:numPr>
        <w:shd w:val="clear" w:color="auto" w:fill="FFFFFF"/>
        <w:spacing w:before="100" w:beforeAutospacing="1" w:after="100" w:afterAutospacing="1" w:line="276" w:lineRule="auto"/>
        <w:rPr>
          <w:rFonts w:ascii="Arial" w:eastAsia="Times New Roman" w:hAnsi="Arial" w:cs="Arial"/>
        </w:rPr>
      </w:pPr>
      <w:r w:rsidRPr="00DF1B31">
        <w:rPr>
          <w:rFonts w:ascii="Arial" w:eastAsia="Times New Roman" w:hAnsi="Arial" w:cs="Arial"/>
        </w:rPr>
        <w:t>Podjęcie uchwał w sprawach:</w:t>
      </w:r>
    </w:p>
    <w:p w:rsidR="009D42AC" w:rsidRPr="00DF1B31" w:rsidRDefault="009D42AC" w:rsidP="009D42AC">
      <w:pPr>
        <w:keepNext/>
        <w:numPr>
          <w:ilvl w:val="1"/>
          <w:numId w:val="1"/>
        </w:numPr>
        <w:shd w:val="clear" w:color="auto" w:fill="FFFFFF"/>
        <w:spacing w:before="100" w:beforeAutospacing="1" w:after="100" w:afterAutospacing="1" w:line="276" w:lineRule="auto"/>
        <w:rPr>
          <w:rFonts w:ascii="Arial" w:eastAsia="Times New Roman" w:hAnsi="Arial" w:cs="Arial"/>
        </w:rPr>
      </w:pPr>
      <w:r w:rsidRPr="00DF1B31">
        <w:rPr>
          <w:rFonts w:ascii="Arial" w:eastAsia="Times New Roman" w:hAnsi="Arial" w:cs="Arial"/>
        </w:rPr>
        <w:t xml:space="preserve">Uchwała w sprawie szczegółowych warunków przyznawania </w:t>
      </w:r>
      <w:r>
        <w:rPr>
          <w:rFonts w:ascii="Arial" w:eastAsia="Times New Roman" w:hAnsi="Arial" w:cs="Arial"/>
        </w:rPr>
        <w:t xml:space="preserve">                          </w:t>
      </w:r>
      <w:r w:rsidRPr="00DF1B31">
        <w:rPr>
          <w:rFonts w:ascii="Arial" w:eastAsia="Times New Roman" w:hAnsi="Arial" w:cs="Arial"/>
        </w:rPr>
        <w:t xml:space="preserve">i odpłatności za usługi opiekuńcze i specjalistyczne usługi opiekuńcze, </w:t>
      </w:r>
      <w:r>
        <w:rPr>
          <w:rFonts w:ascii="Arial" w:eastAsia="Times New Roman" w:hAnsi="Arial" w:cs="Arial"/>
        </w:rPr>
        <w:t xml:space="preserve">                 </w:t>
      </w:r>
      <w:r w:rsidRPr="00DF1B31">
        <w:rPr>
          <w:rFonts w:ascii="Arial" w:eastAsia="Times New Roman" w:hAnsi="Arial" w:cs="Arial"/>
        </w:rPr>
        <w:t xml:space="preserve">z wyłączeniem specjalistycznych usług opiekuńczych dla osób </w:t>
      </w:r>
      <w:r>
        <w:rPr>
          <w:rFonts w:ascii="Arial" w:eastAsia="Times New Roman" w:hAnsi="Arial" w:cs="Arial"/>
        </w:rPr>
        <w:t xml:space="preserve">                         </w:t>
      </w:r>
      <w:r w:rsidRPr="00DF1B31">
        <w:rPr>
          <w:rFonts w:ascii="Arial" w:eastAsia="Times New Roman" w:hAnsi="Arial" w:cs="Arial"/>
        </w:rPr>
        <w:t xml:space="preserve">z zaburzeniami psychicznymi, oraz szczegółowe warunki częściowego lub całkowitego zwolnienia od opłat, jak również tryb ich pobierania oraz szczegółowe warunki przyznawania usług sąsiedzkich, wymiar </w:t>
      </w:r>
      <w:r>
        <w:rPr>
          <w:rFonts w:ascii="Arial" w:eastAsia="Times New Roman" w:hAnsi="Arial" w:cs="Arial"/>
        </w:rPr>
        <w:t xml:space="preserve">                     </w:t>
      </w:r>
      <w:r w:rsidRPr="00DF1B31">
        <w:rPr>
          <w:rFonts w:ascii="Arial" w:eastAsia="Times New Roman" w:hAnsi="Arial" w:cs="Arial"/>
        </w:rPr>
        <w:t>i zakres usług sąsiedzkich oraz sposób rozliczania wykonywania takich usług.</w:t>
      </w:r>
    </w:p>
    <w:p w:rsidR="009D42AC" w:rsidRPr="00DF1B31" w:rsidRDefault="009D42AC" w:rsidP="009D42AC">
      <w:pPr>
        <w:keepNext/>
        <w:numPr>
          <w:ilvl w:val="1"/>
          <w:numId w:val="1"/>
        </w:numPr>
        <w:shd w:val="clear" w:color="auto" w:fill="FFFFFF"/>
        <w:spacing w:before="100" w:beforeAutospacing="1" w:after="100" w:afterAutospacing="1" w:line="276" w:lineRule="auto"/>
        <w:rPr>
          <w:rFonts w:ascii="Arial" w:eastAsia="Times New Roman" w:hAnsi="Arial" w:cs="Arial"/>
        </w:rPr>
      </w:pPr>
      <w:r w:rsidRPr="00DF1B31">
        <w:rPr>
          <w:rFonts w:ascii="Arial" w:eastAsia="Times New Roman" w:hAnsi="Arial" w:cs="Arial"/>
        </w:rPr>
        <w:t>Uchwała w sprawie uchwalenia Gminnego Programu Przeciwdziałania Przemocy Domowej i Ochrony Osób Doznających Przemocy Domowej na lata 2024-2028.</w:t>
      </w:r>
    </w:p>
    <w:p w:rsidR="009D42AC" w:rsidRPr="00DF1B31" w:rsidRDefault="009D42AC" w:rsidP="009D42AC">
      <w:pPr>
        <w:keepNext/>
        <w:numPr>
          <w:ilvl w:val="1"/>
          <w:numId w:val="1"/>
        </w:numPr>
        <w:shd w:val="clear" w:color="auto" w:fill="FFFFFF"/>
        <w:spacing w:before="100" w:beforeAutospacing="1" w:after="100" w:afterAutospacing="1" w:line="276" w:lineRule="auto"/>
        <w:rPr>
          <w:rFonts w:ascii="Arial" w:eastAsia="Times New Roman" w:hAnsi="Arial" w:cs="Arial"/>
        </w:rPr>
      </w:pPr>
      <w:r w:rsidRPr="00DF1B31">
        <w:rPr>
          <w:rFonts w:ascii="Arial" w:eastAsia="Times New Roman" w:hAnsi="Arial" w:cs="Arial"/>
        </w:rPr>
        <w:t>Uchwała w sprawie przyjęcia „Programu opieki nad zwierzętami bezdomnymi oraz zapobiegania bezdomności zwierząt na terenie Gminy Aleksandrów na rok 2024”.</w:t>
      </w:r>
    </w:p>
    <w:p w:rsidR="009D42AC" w:rsidRPr="00DF1B31" w:rsidRDefault="009D42AC" w:rsidP="009D42AC">
      <w:pPr>
        <w:keepNext/>
        <w:numPr>
          <w:ilvl w:val="1"/>
          <w:numId w:val="1"/>
        </w:numPr>
        <w:shd w:val="clear" w:color="auto" w:fill="FFFFFF"/>
        <w:spacing w:before="100" w:beforeAutospacing="1" w:after="100" w:afterAutospacing="1" w:line="276" w:lineRule="auto"/>
        <w:rPr>
          <w:rFonts w:ascii="Arial" w:eastAsia="Times New Roman" w:hAnsi="Arial" w:cs="Arial"/>
        </w:rPr>
      </w:pPr>
      <w:r w:rsidRPr="00DF1B31">
        <w:rPr>
          <w:rFonts w:ascii="Arial" w:eastAsia="Times New Roman" w:hAnsi="Arial" w:cs="Arial"/>
        </w:rPr>
        <w:t>Uchwała w sprawie przyjęcia "Strategii Rozwoju Gminy Aleksandrów na lata 2023-2030".</w:t>
      </w:r>
    </w:p>
    <w:p w:rsidR="009D42AC" w:rsidRPr="00DF1B31" w:rsidRDefault="009D42AC" w:rsidP="009D42AC">
      <w:pPr>
        <w:keepNext/>
        <w:numPr>
          <w:ilvl w:val="1"/>
          <w:numId w:val="1"/>
        </w:numPr>
        <w:shd w:val="clear" w:color="auto" w:fill="FFFFFF"/>
        <w:spacing w:before="100" w:beforeAutospacing="1" w:after="100" w:afterAutospacing="1" w:line="276" w:lineRule="auto"/>
        <w:rPr>
          <w:rFonts w:ascii="Arial" w:eastAsia="Times New Roman" w:hAnsi="Arial" w:cs="Arial"/>
        </w:rPr>
      </w:pPr>
      <w:r w:rsidRPr="00DF1B31">
        <w:rPr>
          <w:rFonts w:ascii="Arial" w:eastAsia="Times New Roman" w:hAnsi="Arial" w:cs="Arial"/>
        </w:rPr>
        <w:t>Zmieniająca uchwałę w sprawie wieloletniej prognozy finansowej oraz prognozy długu Gminy Aleksandrów na lata 2024-2027.</w:t>
      </w:r>
    </w:p>
    <w:p w:rsidR="009D42AC" w:rsidRPr="00DF1B31" w:rsidRDefault="009D42AC" w:rsidP="009D42AC">
      <w:pPr>
        <w:keepNext/>
        <w:numPr>
          <w:ilvl w:val="1"/>
          <w:numId w:val="1"/>
        </w:numPr>
        <w:shd w:val="clear" w:color="auto" w:fill="FFFFFF"/>
        <w:spacing w:before="100" w:beforeAutospacing="1" w:after="100" w:afterAutospacing="1" w:line="276" w:lineRule="auto"/>
        <w:rPr>
          <w:rFonts w:ascii="Arial" w:eastAsia="Times New Roman" w:hAnsi="Arial" w:cs="Arial"/>
        </w:rPr>
      </w:pPr>
      <w:r w:rsidRPr="00DF1B31">
        <w:rPr>
          <w:rFonts w:ascii="Arial" w:eastAsia="Times New Roman" w:hAnsi="Arial" w:cs="Arial"/>
        </w:rPr>
        <w:t>Uchwała w sprawie zmian budżetu Gminy Aleksandrów na 2024 rok.</w:t>
      </w:r>
    </w:p>
    <w:p w:rsidR="009D42AC" w:rsidRPr="00DF1B31" w:rsidRDefault="009D42AC" w:rsidP="009D42AC">
      <w:pPr>
        <w:keepNext/>
        <w:numPr>
          <w:ilvl w:val="0"/>
          <w:numId w:val="1"/>
        </w:numPr>
        <w:shd w:val="clear" w:color="auto" w:fill="FFFFFF"/>
        <w:spacing w:before="100" w:beforeAutospacing="1" w:after="100" w:afterAutospacing="1" w:line="276" w:lineRule="auto"/>
        <w:rPr>
          <w:rFonts w:ascii="Arial" w:eastAsia="Times New Roman" w:hAnsi="Arial" w:cs="Arial"/>
        </w:rPr>
      </w:pPr>
      <w:r w:rsidRPr="00DF1B31">
        <w:rPr>
          <w:rFonts w:ascii="Arial" w:eastAsia="Times New Roman" w:hAnsi="Arial" w:cs="Arial"/>
        </w:rPr>
        <w:t>Sprawy różne.</w:t>
      </w:r>
    </w:p>
    <w:p w:rsidR="009D42AC" w:rsidRPr="00DF1B31" w:rsidRDefault="009D42AC" w:rsidP="009D42AC">
      <w:pPr>
        <w:keepNext/>
        <w:numPr>
          <w:ilvl w:val="0"/>
          <w:numId w:val="1"/>
        </w:numPr>
        <w:shd w:val="clear" w:color="auto" w:fill="FFFFFF"/>
        <w:spacing w:before="100" w:beforeAutospacing="1" w:after="100" w:afterAutospacing="1" w:line="276" w:lineRule="auto"/>
        <w:rPr>
          <w:rFonts w:ascii="Arial" w:eastAsia="Times New Roman" w:hAnsi="Arial" w:cs="Arial"/>
        </w:rPr>
      </w:pPr>
      <w:r w:rsidRPr="00DF1B31">
        <w:rPr>
          <w:rFonts w:ascii="Arial" w:eastAsia="Times New Roman" w:hAnsi="Arial" w:cs="Arial"/>
        </w:rPr>
        <w:t>Zakończenie posiedzenia.</w:t>
      </w:r>
    </w:p>
    <w:p w:rsidR="009D42AC" w:rsidRPr="00D31F9F" w:rsidRDefault="00A74C07" w:rsidP="009D42AC">
      <w:pPr>
        <w:pStyle w:val="NormalnyWeb"/>
        <w:spacing w:before="280" w:after="240" w:afterAutospacing="0"/>
        <w:rPr>
          <w:rFonts w:ascii="Arial" w:hAnsi="Arial" w:cs="Arial"/>
          <w:b/>
          <w:bCs/>
        </w:rPr>
      </w:pPr>
      <w:r w:rsidRPr="00A74C07">
        <w:rPr>
          <w:rFonts w:ascii="Arial" w:hAnsi="Arial" w:cs="Arial"/>
        </w:rPr>
        <w:br/>
      </w:r>
      <w:r w:rsidRPr="00A74C07">
        <w:rPr>
          <w:rFonts w:ascii="Arial" w:hAnsi="Arial" w:cs="Arial"/>
        </w:rPr>
        <w:br/>
      </w:r>
      <w:r w:rsidRPr="003213A7">
        <w:rPr>
          <w:rFonts w:ascii="Arial" w:hAnsi="Arial" w:cs="Arial"/>
          <w:b/>
          <w:bCs/>
        </w:rPr>
        <w:t>3. Informacja o protokołach z Sesji Nr LIII i LIV.</w:t>
      </w:r>
      <w:r w:rsidRPr="00A74C07">
        <w:rPr>
          <w:rFonts w:ascii="Arial" w:hAnsi="Arial" w:cs="Arial"/>
        </w:rPr>
        <w:br/>
      </w:r>
      <w:r w:rsidRPr="00A74C07">
        <w:rPr>
          <w:rFonts w:ascii="Arial" w:hAnsi="Arial" w:cs="Arial"/>
        </w:rPr>
        <w:br/>
      </w:r>
      <w:bookmarkStart w:id="0" w:name="_Hlk164200779"/>
      <w:r w:rsidR="009D42AC" w:rsidRPr="00940314">
        <w:rPr>
          <w:rFonts w:ascii="Arial" w:hAnsi="Arial" w:cs="Arial"/>
          <w:b/>
          <w:bCs/>
        </w:rPr>
        <w:t xml:space="preserve">- </w:t>
      </w:r>
      <w:r w:rsidR="009D42AC">
        <w:rPr>
          <w:rFonts w:ascii="Arial" w:hAnsi="Arial" w:cs="Arial"/>
          <w:b/>
          <w:bCs/>
        </w:rPr>
        <w:t xml:space="preserve">Pani </w:t>
      </w:r>
      <w:r w:rsidR="009D42AC" w:rsidRPr="00940314">
        <w:rPr>
          <w:rFonts w:ascii="Arial" w:hAnsi="Arial" w:cs="Arial"/>
          <w:b/>
          <w:bCs/>
        </w:rPr>
        <w:t>Jolanta Rogozińska</w:t>
      </w:r>
      <w:r w:rsidR="009D42AC" w:rsidRPr="00ED7324">
        <w:rPr>
          <w:rFonts w:ascii="Arial" w:hAnsi="Arial" w:cs="Arial"/>
        </w:rPr>
        <w:t xml:space="preserve"> </w:t>
      </w:r>
      <w:r w:rsidR="009D42AC" w:rsidRPr="00ED7324">
        <w:rPr>
          <w:rFonts w:ascii="Arial" w:hAnsi="Arial" w:cs="Arial"/>
          <w:b/>
          <w:bCs/>
          <w:color w:val="000000"/>
        </w:rPr>
        <w:t xml:space="preserve">Przewodnicząca Rady Gminy </w:t>
      </w:r>
      <w:r w:rsidR="009D42AC" w:rsidRPr="00ED7324">
        <w:rPr>
          <w:rFonts w:ascii="Arial" w:hAnsi="Arial" w:cs="Arial"/>
          <w:color w:val="000000"/>
        </w:rPr>
        <w:t xml:space="preserve">poinformowała, że </w:t>
      </w:r>
      <w:bookmarkEnd w:id="0"/>
      <w:r w:rsidR="009D42AC" w:rsidRPr="00ED7324">
        <w:rPr>
          <w:rFonts w:ascii="Arial" w:hAnsi="Arial" w:cs="Arial"/>
          <w:color w:val="000000"/>
        </w:rPr>
        <w:t>protok</w:t>
      </w:r>
      <w:r w:rsidR="009D42AC">
        <w:rPr>
          <w:rFonts w:ascii="Arial" w:hAnsi="Arial" w:cs="Arial"/>
          <w:color w:val="000000"/>
        </w:rPr>
        <w:t xml:space="preserve">oły </w:t>
      </w:r>
      <w:r w:rsidR="009D42AC" w:rsidRPr="00ED7324">
        <w:rPr>
          <w:rFonts w:ascii="Arial" w:hAnsi="Arial" w:cs="Arial"/>
          <w:color w:val="000000"/>
        </w:rPr>
        <w:t>był</w:t>
      </w:r>
      <w:r w:rsidR="009D42AC">
        <w:rPr>
          <w:rFonts w:ascii="Arial" w:hAnsi="Arial" w:cs="Arial"/>
          <w:color w:val="000000"/>
        </w:rPr>
        <w:t>y</w:t>
      </w:r>
      <w:r w:rsidR="009D42AC" w:rsidRPr="00ED7324">
        <w:rPr>
          <w:rFonts w:ascii="Arial" w:hAnsi="Arial" w:cs="Arial"/>
          <w:color w:val="000000"/>
        </w:rPr>
        <w:t xml:space="preserve"> do wglądu w sekretariacie oraz w systemie </w:t>
      </w:r>
      <w:proofErr w:type="spellStart"/>
      <w:r w:rsidR="009D42AC" w:rsidRPr="00ED7324">
        <w:rPr>
          <w:rFonts w:ascii="Arial" w:hAnsi="Arial" w:cs="Arial"/>
          <w:color w:val="000000"/>
        </w:rPr>
        <w:t>eSesja</w:t>
      </w:r>
      <w:proofErr w:type="spellEnd"/>
      <w:r w:rsidR="009D42AC" w:rsidRPr="00ED7324">
        <w:rPr>
          <w:rFonts w:ascii="Arial" w:hAnsi="Arial" w:cs="Arial"/>
          <w:color w:val="000000"/>
        </w:rPr>
        <w:t xml:space="preserve">, </w:t>
      </w:r>
      <w:r w:rsidR="009D42AC">
        <w:rPr>
          <w:rFonts w:ascii="Arial" w:hAnsi="Arial" w:cs="Arial"/>
          <w:color w:val="000000"/>
        </w:rPr>
        <w:t>R</w:t>
      </w:r>
      <w:r w:rsidR="009D42AC" w:rsidRPr="00ED7324">
        <w:rPr>
          <w:rFonts w:ascii="Arial" w:hAnsi="Arial" w:cs="Arial"/>
          <w:color w:val="000000"/>
        </w:rPr>
        <w:t>adni mieli możliwość zapoznania się z jego treścią.</w:t>
      </w:r>
    </w:p>
    <w:p w:rsidR="009D42AC" w:rsidRDefault="009D42AC" w:rsidP="009D42AC">
      <w:pPr>
        <w:pStyle w:val="NormalnyWeb"/>
        <w:spacing w:after="240" w:afterAutospacing="0"/>
        <w:rPr>
          <w:rFonts w:ascii="Arial" w:hAnsi="Arial" w:cs="Arial"/>
          <w:b/>
          <w:bCs/>
          <w:u w:val="single"/>
        </w:rPr>
      </w:pPr>
      <w:r w:rsidRPr="00ED7324">
        <w:rPr>
          <w:rFonts w:ascii="Arial" w:hAnsi="Arial" w:cs="Arial"/>
          <w:color w:val="000000"/>
        </w:rPr>
        <w:lastRenderedPageBreak/>
        <w:t>Poinformowała również, że nie było uwag i zgłoszeń ze strony radnych odnośnie protoko</w:t>
      </w:r>
      <w:r>
        <w:rPr>
          <w:rFonts w:ascii="Arial" w:hAnsi="Arial" w:cs="Arial"/>
          <w:color w:val="000000"/>
        </w:rPr>
        <w:t>łu Nr LIII/2023 i Nr LIV/2024</w:t>
      </w:r>
      <w:r w:rsidRPr="00ED7324">
        <w:rPr>
          <w:rFonts w:ascii="Arial" w:hAnsi="Arial" w:cs="Arial"/>
        </w:rPr>
        <w:t xml:space="preserve"> z </w:t>
      </w:r>
      <w:r>
        <w:rPr>
          <w:rFonts w:ascii="Arial" w:hAnsi="Arial" w:cs="Arial"/>
        </w:rPr>
        <w:t>S</w:t>
      </w:r>
      <w:r w:rsidRPr="00ED7324">
        <w:rPr>
          <w:rFonts w:ascii="Arial" w:hAnsi="Arial" w:cs="Arial"/>
        </w:rPr>
        <w:t>esji Rady Gminy Aleksandrów.</w:t>
      </w:r>
      <w:r w:rsidR="00A74C07" w:rsidRPr="00A74C07">
        <w:rPr>
          <w:rFonts w:ascii="Arial" w:hAnsi="Arial" w:cs="Arial"/>
        </w:rPr>
        <w:br/>
      </w:r>
      <w:r w:rsidR="00A74C07" w:rsidRPr="00A74C07">
        <w:rPr>
          <w:rFonts w:ascii="Arial" w:hAnsi="Arial" w:cs="Arial"/>
        </w:rPr>
        <w:br/>
      </w:r>
      <w:r w:rsidR="00A74C07" w:rsidRPr="00C97625">
        <w:rPr>
          <w:rFonts w:ascii="Arial" w:hAnsi="Arial" w:cs="Arial"/>
          <w:b/>
          <w:bCs/>
        </w:rPr>
        <w:t>4. Informacja z działalności Wójta Gminy między sesjami.</w:t>
      </w:r>
      <w:r w:rsidR="00A74C07" w:rsidRPr="00A74C07">
        <w:rPr>
          <w:rFonts w:ascii="Arial" w:hAnsi="Arial" w:cs="Arial"/>
        </w:rPr>
        <w:br/>
      </w:r>
      <w:r w:rsidR="00A74C07" w:rsidRPr="00A74C07">
        <w:rPr>
          <w:rFonts w:ascii="Arial" w:hAnsi="Arial" w:cs="Arial"/>
        </w:rPr>
        <w:br/>
      </w:r>
      <w:r w:rsidR="00A74C07" w:rsidRPr="00A74C07">
        <w:rPr>
          <w:rFonts w:ascii="Arial" w:hAnsi="Arial" w:cs="Arial"/>
          <w:b/>
          <w:bCs/>
          <w:u w:val="single"/>
        </w:rPr>
        <w:t>W dyskusji wzięli udział:</w:t>
      </w:r>
    </w:p>
    <w:p w:rsidR="00EC2CEC" w:rsidRDefault="00A74C07" w:rsidP="009D42AC">
      <w:pPr>
        <w:pStyle w:val="NormalnyWeb"/>
        <w:spacing w:after="240" w:afterAutospacing="0"/>
        <w:rPr>
          <w:rFonts w:ascii="Arial" w:hAnsi="Arial" w:cs="Arial"/>
        </w:rPr>
      </w:pPr>
      <w:r w:rsidRPr="00A74C07">
        <w:rPr>
          <w:rFonts w:ascii="Arial" w:hAnsi="Arial" w:cs="Arial"/>
        </w:rPr>
        <w:br/>
      </w:r>
      <w:r w:rsidRPr="009D42AC">
        <w:rPr>
          <w:rFonts w:ascii="Arial" w:hAnsi="Arial" w:cs="Arial"/>
          <w:b/>
          <w:bCs/>
        </w:rPr>
        <w:t xml:space="preserve">- </w:t>
      </w:r>
      <w:r w:rsidR="003213A7">
        <w:rPr>
          <w:rFonts w:ascii="Arial" w:hAnsi="Arial" w:cs="Arial"/>
          <w:b/>
          <w:bCs/>
        </w:rPr>
        <w:t xml:space="preserve">Pan </w:t>
      </w:r>
      <w:r w:rsidRPr="009D42AC">
        <w:rPr>
          <w:rFonts w:ascii="Arial" w:hAnsi="Arial" w:cs="Arial"/>
          <w:b/>
          <w:bCs/>
        </w:rPr>
        <w:t>Paweł Mamrot</w:t>
      </w:r>
      <w:r w:rsidR="009D42AC" w:rsidRPr="009D42AC">
        <w:rPr>
          <w:rFonts w:ascii="Arial" w:hAnsi="Arial" w:cs="Arial"/>
          <w:b/>
          <w:bCs/>
        </w:rPr>
        <w:t>-Wójt Gminy</w:t>
      </w:r>
      <w:r w:rsidR="009D42AC">
        <w:rPr>
          <w:rFonts w:ascii="Arial" w:hAnsi="Arial" w:cs="Arial"/>
        </w:rPr>
        <w:t xml:space="preserve"> omówił informacje </w:t>
      </w:r>
      <w:r w:rsidR="009D42AC" w:rsidRPr="00A74C07">
        <w:rPr>
          <w:rFonts w:ascii="Arial" w:hAnsi="Arial" w:cs="Arial"/>
        </w:rPr>
        <w:t>z działalności Wójta Gminy między sesjami</w:t>
      </w:r>
      <w:r w:rsidR="00EC2CEC">
        <w:rPr>
          <w:rFonts w:ascii="Arial" w:hAnsi="Arial" w:cs="Arial"/>
        </w:rPr>
        <w:t>:</w:t>
      </w:r>
    </w:p>
    <w:p w:rsidR="00EC2CEC" w:rsidRPr="00EC2CEC" w:rsidRDefault="00D168BC" w:rsidP="00EC2CEC">
      <w:pPr>
        <w:pStyle w:val="NormalnyWeb"/>
        <w:numPr>
          <w:ilvl w:val="0"/>
          <w:numId w:val="5"/>
        </w:numPr>
        <w:spacing w:after="240" w:afterAutospacing="0"/>
        <w:rPr>
          <w:rFonts w:ascii="Arial" w:hAnsi="Arial" w:cs="Arial"/>
          <w:b/>
          <w:bCs/>
          <w:u w:val="single"/>
        </w:rPr>
      </w:pPr>
      <w:r>
        <w:rPr>
          <w:rFonts w:ascii="Arial" w:eastAsia="Times New Roman" w:hAnsi="Arial" w:cs="Arial"/>
        </w:rPr>
        <w:t>u</w:t>
      </w:r>
      <w:r w:rsidR="00EC2CEC">
        <w:rPr>
          <w:rFonts w:ascii="Arial" w:eastAsia="Times New Roman" w:hAnsi="Arial" w:cs="Arial"/>
        </w:rPr>
        <w:t xml:space="preserve">dział </w:t>
      </w:r>
      <w:r w:rsidR="00EC2CEC" w:rsidRPr="009F1A20">
        <w:rPr>
          <w:rFonts w:ascii="Arial" w:eastAsia="Times New Roman" w:hAnsi="Arial" w:cs="Arial"/>
        </w:rPr>
        <w:t>w zebraniach jednostek Ochotniczych Straży Pożarnych z terenu Gminy Aleksandrów</w:t>
      </w:r>
      <w:r w:rsidR="00EC2CEC">
        <w:rPr>
          <w:rFonts w:ascii="Arial" w:eastAsia="Times New Roman" w:hAnsi="Arial" w:cs="Arial"/>
        </w:rPr>
        <w:t xml:space="preserve"> w </w:t>
      </w:r>
      <w:r w:rsidR="00EC2CEC" w:rsidRPr="009F1A20">
        <w:rPr>
          <w:rFonts w:ascii="Arial" w:eastAsia="Times New Roman" w:hAnsi="Arial" w:cs="Arial"/>
        </w:rPr>
        <w:t xml:space="preserve"> Dąbrowie nad Czarną, Skotnikach, Niewierszynie </w:t>
      </w:r>
      <w:r w:rsidR="00EB2A29">
        <w:rPr>
          <w:rFonts w:ascii="Arial" w:eastAsia="Times New Roman" w:hAnsi="Arial" w:cs="Arial"/>
        </w:rPr>
        <w:t xml:space="preserve">               </w:t>
      </w:r>
      <w:r w:rsidR="00EC2CEC" w:rsidRPr="009F1A20">
        <w:rPr>
          <w:rFonts w:ascii="Arial" w:eastAsia="Times New Roman" w:hAnsi="Arial" w:cs="Arial"/>
        </w:rPr>
        <w:t>i Siu</w:t>
      </w:r>
      <w:r w:rsidR="00EC2CEC">
        <w:rPr>
          <w:rFonts w:ascii="Arial" w:eastAsia="Times New Roman" w:hAnsi="Arial" w:cs="Arial"/>
        </w:rPr>
        <w:t>cicach.</w:t>
      </w:r>
      <w:r w:rsidR="00EC2CEC" w:rsidRPr="009F1A20">
        <w:rPr>
          <w:rFonts w:ascii="Arial" w:eastAsia="Times New Roman" w:hAnsi="Arial" w:cs="Arial"/>
        </w:rPr>
        <w:t xml:space="preserve"> W sposób szczególny cieszę się z rozwijających się drużyn. Młodzieżowych Drużyn Pożarniczych działających przy jednostkach OSP </w:t>
      </w:r>
      <w:r w:rsidR="00EB2A29">
        <w:rPr>
          <w:rFonts w:ascii="Arial" w:eastAsia="Times New Roman" w:hAnsi="Arial" w:cs="Arial"/>
        </w:rPr>
        <w:t xml:space="preserve">                  </w:t>
      </w:r>
      <w:r w:rsidR="00EC2CEC" w:rsidRPr="009F1A20">
        <w:rPr>
          <w:rFonts w:ascii="Arial" w:eastAsia="Times New Roman" w:hAnsi="Arial" w:cs="Arial"/>
        </w:rPr>
        <w:t>w Niewierszynie, Siucicach oraz w Dąbrowie nad Czarną. To jest przyszłość rozwoju ochrony przeciwpożarowej na terenie naszej Gminy</w:t>
      </w:r>
      <w:r w:rsidR="00EC2CEC">
        <w:rPr>
          <w:rFonts w:ascii="Arial" w:eastAsia="Times New Roman" w:hAnsi="Arial" w:cs="Arial"/>
        </w:rPr>
        <w:t>;</w:t>
      </w:r>
    </w:p>
    <w:p w:rsidR="00EC2CEC" w:rsidRPr="00EC2CEC" w:rsidRDefault="00D168BC" w:rsidP="00EC2CEC">
      <w:pPr>
        <w:pStyle w:val="NormalnyWeb"/>
        <w:numPr>
          <w:ilvl w:val="0"/>
          <w:numId w:val="5"/>
        </w:numPr>
        <w:spacing w:after="240" w:afterAutospacing="0"/>
        <w:rPr>
          <w:rFonts w:ascii="Arial" w:hAnsi="Arial" w:cs="Arial"/>
          <w:b/>
          <w:bCs/>
          <w:u w:val="single"/>
        </w:rPr>
      </w:pPr>
      <w:r>
        <w:rPr>
          <w:rFonts w:ascii="Arial" w:eastAsia="Times New Roman" w:hAnsi="Arial" w:cs="Arial"/>
        </w:rPr>
        <w:t>o</w:t>
      </w:r>
      <w:r w:rsidR="00EC2CEC" w:rsidRPr="009F1A20">
        <w:rPr>
          <w:rFonts w:ascii="Arial" w:eastAsia="Times New Roman" w:hAnsi="Arial" w:cs="Arial"/>
        </w:rPr>
        <w:t>dbyły się również turnieje tenisa stołowego dla uczniów z terenu Gminy Aleksandrów, które cieszyły się dużym zainteresowaniem. W turnieju tym wzięli udział uczniowie ze szkół podstawowych z terenu naszej Gminy. Został również rozegrany turniej seniorski w kategorii kobiet i mężczyzn</w:t>
      </w:r>
      <w:r w:rsidR="00EC2CEC">
        <w:rPr>
          <w:rFonts w:ascii="Arial" w:eastAsia="Times New Roman" w:hAnsi="Arial" w:cs="Arial"/>
        </w:rPr>
        <w:t>;</w:t>
      </w:r>
    </w:p>
    <w:p w:rsidR="00EB2A29" w:rsidRPr="00EB2A29" w:rsidRDefault="00D168BC" w:rsidP="00EC2CEC">
      <w:pPr>
        <w:pStyle w:val="NormalnyWeb"/>
        <w:numPr>
          <w:ilvl w:val="0"/>
          <w:numId w:val="5"/>
        </w:numPr>
        <w:spacing w:after="240" w:afterAutospacing="0"/>
        <w:rPr>
          <w:rFonts w:ascii="Arial" w:hAnsi="Arial" w:cs="Arial"/>
          <w:b/>
          <w:bCs/>
          <w:u w:val="single"/>
        </w:rPr>
      </w:pPr>
      <w:r>
        <w:rPr>
          <w:rFonts w:ascii="Arial" w:eastAsia="Times New Roman" w:hAnsi="Arial" w:cs="Arial"/>
        </w:rPr>
        <w:t>w</w:t>
      </w:r>
      <w:r w:rsidR="00EC2CEC" w:rsidRPr="009F1A20">
        <w:rPr>
          <w:rFonts w:ascii="Arial" w:eastAsia="Times New Roman" w:hAnsi="Arial" w:cs="Arial"/>
        </w:rPr>
        <w:t xml:space="preserve"> dniu 24.02</w:t>
      </w:r>
      <w:r w:rsidR="00EB2A29">
        <w:rPr>
          <w:rFonts w:ascii="Arial" w:eastAsia="Times New Roman" w:hAnsi="Arial" w:cs="Arial"/>
        </w:rPr>
        <w:t>.2024 r.</w:t>
      </w:r>
      <w:r w:rsidR="00EC2CEC" w:rsidRPr="009F1A20">
        <w:rPr>
          <w:rFonts w:ascii="Arial" w:eastAsia="Times New Roman" w:hAnsi="Arial" w:cs="Arial"/>
        </w:rPr>
        <w:t xml:space="preserve"> u</w:t>
      </w:r>
      <w:r w:rsidR="00EC2CEC">
        <w:rPr>
          <w:rFonts w:ascii="Arial" w:eastAsia="Times New Roman" w:hAnsi="Arial" w:cs="Arial"/>
        </w:rPr>
        <w:t xml:space="preserve">dział </w:t>
      </w:r>
      <w:r w:rsidR="00EC2CEC" w:rsidRPr="009F1A20">
        <w:rPr>
          <w:rFonts w:ascii="Arial" w:eastAsia="Times New Roman" w:hAnsi="Arial" w:cs="Arial"/>
        </w:rPr>
        <w:t>w rajdzie Szlakiem Powstania Styczniowego. Jest to impreza cykliczna organizowana przez Urząd Gminy w Aleksandrowie we współpracy z oddziałem Polskiego Towarzystwa Turystyczno-Krajoznawczego z Żarnowa</w:t>
      </w:r>
      <w:r w:rsidR="00EB2A29">
        <w:rPr>
          <w:rFonts w:ascii="Arial" w:eastAsia="Times New Roman" w:hAnsi="Arial" w:cs="Arial"/>
        </w:rPr>
        <w:t>, k</w:t>
      </w:r>
      <w:r w:rsidR="00EC2CEC" w:rsidRPr="009F1A20">
        <w:rPr>
          <w:rFonts w:ascii="Arial" w:eastAsia="Times New Roman" w:hAnsi="Arial" w:cs="Arial"/>
        </w:rPr>
        <w:t>tóry w tym roku miał szczególny charakter, ponieważ był połączony z odsłonięciem nowego pomnika powstania styczniowego. Na wykonanie którego Gmina Aleksandrów w miejscowości Rożenek otrzymała dotację od Wojewody Łódzkiego</w:t>
      </w:r>
      <w:r w:rsidR="00EB2A29">
        <w:rPr>
          <w:rFonts w:ascii="Arial" w:eastAsia="Times New Roman" w:hAnsi="Arial" w:cs="Arial"/>
        </w:rPr>
        <w:t>;</w:t>
      </w:r>
    </w:p>
    <w:p w:rsidR="00EB2A29" w:rsidRPr="00EB2A29" w:rsidRDefault="00D168BC" w:rsidP="00EC2CEC">
      <w:pPr>
        <w:pStyle w:val="NormalnyWeb"/>
        <w:numPr>
          <w:ilvl w:val="0"/>
          <w:numId w:val="5"/>
        </w:numPr>
        <w:spacing w:after="240" w:afterAutospacing="0"/>
        <w:rPr>
          <w:rFonts w:ascii="Arial" w:hAnsi="Arial" w:cs="Arial"/>
          <w:b/>
          <w:bCs/>
          <w:u w:val="single"/>
        </w:rPr>
      </w:pPr>
      <w:r>
        <w:rPr>
          <w:rFonts w:ascii="Arial" w:eastAsia="Times New Roman" w:hAnsi="Arial" w:cs="Arial"/>
        </w:rPr>
        <w:t>w</w:t>
      </w:r>
      <w:r w:rsidR="00EC2CEC" w:rsidRPr="009F1A20">
        <w:rPr>
          <w:rFonts w:ascii="Arial" w:eastAsia="Times New Roman" w:hAnsi="Arial" w:cs="Arial"/>
        </w:rPr>
        <w:t xml:space="preserve"> dniu 3.03</w:t>
      </w:r>
      <w:r>
        <w:rPr>
          <w:rFonts w:ascii="Arial" w:eastAsia="Times New Roman" w:hAnsi="Arial" w:cs="Arial"/>
        </w:rPr>
        <w:t>.2024 r.</w:t>
      </w:r>
      <w:r w:rsidR="00EC2CEC" w:rsidRPr="009F1A20">
        <w:rPr>
          <w:rFonts w:ascii="Arial" w:eastAsia="Times New Roman" w:hAnsi="Arial" w:cs="Arial"/>
        </w:rPr>
        <w:t xml:space="preserve"> w sali gimnastycznej w Aleksandrowie odbył się I przegląd piosenki Biesiadnej Zapomnianej, który był połączony z gminnymi obchodami Dnia Kobiet oraz koncertem</w:t>
      </w:r>
      <w:r w:rsidR="00EB2A29">
        <w:rPr>
          <w:rFonts w:ascii="Arial" w:eastAsia="Times New Roman" w:hAnsi="Arial" w:cs="Arial"/>
        </w:rPr>
        <w:t>;</w:t>
      </w:r>
    </w:p>
    <w:p w:rsidR="00EB2A29" w:rsidRPr="00EB2A29" w:rsidRDefault="00D168BC" w:rsidP="00EC2CEC">
      <w:pPr>
        <w:pStyle w:val="NormalnyWeb"/>
        <w:numPr>
          <w:ilvl w:val="0"/>
          <w:numId w:val="5"/>
        </w:numPr>
        <w:spacing w:after="240" w:afterAutospacing="0"/>
        <w:rPr>
          <w:rFonts w:ascii="Arial" w:hAnsi="Arial" w:cs="Arial"/>
          <w:b/>
          <w:bCs/>
          <w:u w:val="single"/>
        </w:rPr>
      </w:pPr>
      <w:r>
        <w:rPr>
          <w:rFonts w:ascii="Arial" w:eastAsia="Times New Roman" w:hAnsi="Arial" w:cs="Arial"/>
        </w:rPr>
        <w:t>w</w:t>
      </w:r>
      <w:r w:rsidR="00EC2CEC" w:rsidRPr="009F1A20">
        <w:rPr>
          <w:rFonts w:ascii="Arial" w:eastAsia="Times New Roman" w:hAnsi="Arial" w:cs="Arial"/>
        </w:rPr>
        <w:t xml:space="preserve"> dniu 12.03</w:t>
      </w:r>
      <w:r>
        <w:rPr>
          <w:rFonts w:ascii="Arial" w:eastAsia="Times New Roman" w:hAnsi="Arial" w:cs="Arial"/>
        </w:rPr>
        <w:t>.2024 r.</w:t>
      </w:r>
      <w:r w:rsidR="00EC2CEC" w:rsidRPr="009F1A20">
        <w:rPr>
          <w:rFonts w:ascii="Arial" w:eastAsia="Times New Roman" w:hAnsi="Arial" w:cs="Arial"/>
        </w:rPr>
        <w:t xml:space="preserve"> u</w:t>
      </w:r>
      <w:r w:rsidR="00EB2A29">
        <w:rPr>
          <w:rFonts w:ascii="Arial" w:eastAsia="Times New Roman" w:hAnsi="Arial" w:cs="Arial"/>
        </w:rPr>
        <w:t xml:space="preserve">dział </w:t>
      </w:r>
      <w:r w:rsidR="00EC2CEC" w:rsidRPr="009F1A20">
        <w:rPr>
          <w:rFonts w:ascii="Arial" w:eastAsia="Times New Roman" w:hAnsi="Arial" w:cs="Arial"/>
        </w:rPr>
        <w:t>w bardzo ważnym spotkaniu z mieszkańcami sołectwa Jaksonek, podczas którego pracownicy biura projektowego Prosta Projekt przedstawili zebranym mieszkańcom docelowe rozwiązania techniczne dotyczące realizacji tego zadania w miejscowości Jaksonek</w:t>
      </w:r>
      <w:r w:rsidR="00EB2A29">
        <w:rPr>
          <w:rFonts w:ascii="Arial" w:eastAsia="Times New Roman" w:hAnsi="Arial" w:cs="Arial"/>
        </w:rPr>
        <w:t>;</w:t>
      </w:r>
    </w:p>
    <w:p w:rsidR="00EB2A29" w:rsidRPr="00EB2A29" w:rsidRDefault="00D168BC" w:rsidP="00EC2CEC">
      <w:pPr>
        <w:pStyle w:val="NormalnyWeb"/>
        <w:numPr>
          <w:ilvl w:val="0"/>
          <w:numId w:val="5"/>
        </w:numPr>
        <w:spacing w:after="240" w:afterAutospacing="0"/>
        <w:rPr>
          <w:rFonts w:ascii="Arial" w:hAnsi="Arial" w:cs="Arial"/>
          <w:b/>
          <w:bCs/>
          <w:u w:val="single"/>
        </w:rPr>
      </w:pPr>
      <w:r>
        <w:rPr>
          <w:rFonts w:ascii="Arial" w:eastAsia="Times New Roman" w:hAnsi="Arial" w:cs="Arial"/>
        </w:rPr>
        <w:t>w</w:t>
      </w:r>
      <w:r w:rsidR="00EC2CEC" w:rsidRPr="009F1A20">
        <w:rPr>
          <w:rFonts w:ascii="Arial" w:eastAsia="Times New Roman" w:hAnsi="Arial" w:cs="Arial"/>
        </w:rPr>
        <w:t xml:space="preserve"> tym okresie zostały również uruchomione dla naszych mieszkańców bardzo ciekawe zajęcia dodatkowe, rozwijające ich pasję i zainteresowania. Są to zajęcia sportowo-taneczne, dedykowane przede wszystkim dla</w:t>
      </w:r>
      <w:r w:rsidR="00EB2A29">
        <w:rPr>
          <w:rFonts w:ascii="Arial" w:eastAsia="Times New Roman" w:hAnsi="Arial" w:cs="Arial"/>
        </w:rPr>
        <w:t xml:space="preserve"> pań</w:t>
      </w:r>
      <w:r w:rsidR="00EC2CEC" w:rsidRPr="009F1A20">
        <w:rPr>
          <w:rFonts w:ascii="Arial" w:eastAsia="Times New Roman" w:hAnsi="Arial" w:cs="Arial"/>
        </w:rPr>
        <w:t xml:space="preserve"> </w:t>
      </w:r>
      <w:r w:rsidR="00EB2A29">
        <w:rPr>
          <w:rFonts w:ascii="Arial" w:eastAsia="Times New Roman" w:hAnsi="Arial" w:cs="Arial"/>
        </w:rPr>
        <w:t>o</w:t>
      </w:r>
      <w:r w:rsidR="00EC2CEC" w:rsidRPr="009F1A20">
        <w:rPr>
          <w:rFonts w:ascii="Arial" w:eastAsia="Times New Roman" w:hAnsi="Arial" w:cs="Arial"/>
        </w:rPr>
        <w:t>raz zajęcia sportowe, karate dla naszych uczniów</w:t>
      </w:r>
      <w:r w:rsidR="00EB2A29">
        <w:rPr>
          <w:rFonts w:ascii="Arial" w:eastAsia="Times New Roman" w:hAnsi="Arial" w:cs="Arial"/>
        </w:rPr>
        <w:t>;</w:t>
      </w:r>
    </w:p>
    <w:p w:rsidR="00EB2A29" w:rsidRPr="00EB2A29" w:rsidRDefault="00EC2CEC" w:rsidP="00EC2CEC">
      <w:pPr>
        <w:pStyle w:val="NormalnyWeb"/>
        <w:numPr>
          <w:ilvl w:val="0"/>
          <w:numId w:val="5"/>
        </w:numPr>
        <w:spacing w:after="240" w:afterAutospacing="0"/>
        <w:rPr>
          <w:rFonts w:ascii="Arial" w:hAnsi="Arial" w:cs="Arial"/>
          <w:b/>
          <w:bCs/>
          <w:u w:val="single"/>
        </w:rPr>
      </w:pPr>
      <w:r w:rsidRPr="009F1A20">
        <w:rPr>
          <w:rFonts w:ascii="Arial" w:eastAsia="Times New Roman" w:hAnsi="Arial" w:cs="Arial"/>
        </w:rPr>
        <w:t>po oddaniu sali gimnastycznej w Skotnikach, chcielibyśmy jako przedstawiciele Samorządu Gminy Aleksandrów, aby kolejne formy aktywności były proponowane dla naszych mieszkańców</w:t>
      </w:r>
      <w:r w:rsidR="00EB2A29">
        <w:rPr>
          <w:rFonts w:ascii="Arial" w:eastAsia="Times New Roman" w:hAnsi="Arial" w:cs="Arial"/>
        </w:rPr>
        <w:t>;</w:t>
      </w:r>
    </w:p>
    <w:p w:rsidR="00EB2A29" w:rsidRPr="00EB2A29" w:rsidRDefault="00D168BC" w:rsidP="00EC2CEC">
      <w:pPr>
        <w:pStyle w:val="NormalnyWeb"/>
        <w:numPr>
          <w:ilvl w:val="0"/>
          <w:numId w:val="5"/>
        </w:numPr>
        <w:spacing w:after="240" w:afterAutospacing="0"/>
        <w:rPr>
          <w:rFonts w:ascii="Arial" w:hAnsi="Arial" w:cs="Arial"/>
          <w:b/>
          <w:bCs/>
          <w:u w:val="single"/>
        </w:rPr>
      </w:pPr>
      <w:r>
        <w:rPr>
          <w:rFonts w:ascii="Arial" w:eastAsia="Times New Roman" w:hAnsi="Arial" w:cs="Arial"/>
        </w:rPr>
        <w:t>w</w:t>
      </w:r>
      <w:r w:rsidR="00EC2CEC" w:rsidRPr="009F1A20">
        <w:rPr>
          <w:rFonts w:ascii="Arial" w:eastAsia="Times New Roman" w:hAnsi="Arial" w:cs="Arial"/>
        </w:rPr>
        <w:t xml:space="preserve"> sposób szczególny cieszy realizacja zadań inwestycyjnych dla naszych mieszkańców. W okresie sprawozdawczym odbyły się rady budowy dotyczące </w:t>
      </w:r>
      <w:r w:rsidR="00EC2CEC" w:rsidRPr="009F1A20">
        <w:rPr>
          <w:rFonts w:ascii="Arial" w:eastAsia="Times New Roman" w:hAnsi="Arial" w:cs="Arial"/>
        </w:rPr>
        <w:lastRenderedPageBreak/>
        <w:t>realizacji 4 etapu kanalizacji gminy Aleksandrów w oparciu o budowę przydomowych oczyszczalni ścieków. Nasi mieszkańcy już gdzieś od połowy miesiąca otrzymują kolejne przydomowe oczyszczalnie ścieków w ramach 4 etapu kanalizacji Gminy Aleksandrów</w:t>
      </w:r>
      <w:r w:rsidR="00EB2A29">
        <w:rPr>
          <w:rFonts w:ascii="Arial" w:eastAsia="Times New Roman" w:hAnsi="Arial" w:cs="Arial"/>
        </w:rPr>
        <w:t xml:space="preserve"> n</w:t>
      </w:r>
      <w:r w:rsidR="00EC2CEC" w:rsidRPr="009F1A20">
        <w:rPr>
          <w:rFonts w:ascii="Arial" w:eastAsia="Times New Roman" w:hAnsi="Arial" w:cs="Arial"/>
        </w:rPr>
        <w:t>a które to gmina Aleksandrów pozyskała środki z Programu Rozwoju Obszarów Wiejskich ze środków Urzędu Marszałkowskiego. Planujemy realizację 95 tego typu inwestycji</w:t>
      </w:r>
      <w:r w:rsidR="00EB2A29">
        <w:rPr>
          <w:rFonts w:ascii="Arial" w:eastAsia="Times New Roman" w:hAnsi="Arial" w:cs="Arial"/>
        </w:rPr>
        <w:t>;</w:t>
      </w:r>
    </w:p>
    <w:p w:rsidR="00EB2A29" w:rsidRPr="00EB2A29" w:rsidRDefault="00EC2CEC" w:rsidP="00EC2CEC">
      <w:pPr>
        <w:pStyle w:val="NormalnyWeb"/>
        <w:numPr>
          <w:ilvl w:val="0"/>
          <w:numId w:val="5"/>
        </w:numPr>
        <w:spacing w:after="240" w:afterAutospacing="0"/>
        <w:rPr>
          <w:rFonts w:ascii="Arial" w:hAnsi="Arial" w:cs="Arial"/>
          <w:b/>
          <w:bCs/>
          <w:u w:val="single"/>
        </w:rPr>
      </w:pPr>
      <w:r w:rsidRPr="009F1A20">
        <w:rPr>
          <w:rFonts w:ascii="Arial" w:eastAsia="Times New Roman" w:hAnsi="Arial" w:cs="Arial"/>
        </w:rPr>
        <w:t>wraz z Biuletynem informacyjnym przekazałem również pismo zachęcające naszych mieszkańców do zapisywania się do udziału w 5 etapie kanalizacji Gminy Aleksandrów</w:t>
      </w:r>
      <w:r w:rsidR="00EB2A29">
        <w:rPr>
          <w:rFonts w:ascii="Arial" w:eastAsia="Times New Roman" w:hAnsi="Arial" w:cs="Arial"/>
        </w:rPr>
        <w:t>;</w:t>
      </w:r>
    </w:p>
    <w:p w:rsidR="00EB2A29" w:rsidRPr="00EB2A29" w:rsidRDefault="00D168BC" w:rsidP="00EC2CEC">
      <w:pPr>
        <w:pStyle w:val="NormalnyWeb"/>
        <w:numPr>
          <w:ilvl w:val="0"/>
          <w:numId w:val="5"/>
        </w:numPr>
        <w:spacing w:after="240" w:afterAutospacing="0"/>
        <w:rPr>
          <w:rFonts w:ascii="Arial" w:hAnsi="Arial" w:cs="Arial"/>
          <w:b/>
          <w:bCs/>
          <w:u w:val="single"/>
        </w:rPr>
      </w:pPr>
      <w:r>
        <w:rPr>
          <w:rFonts w:ascii="Arial" w:eastAsia="Times New Roman" w:hAnsi="Arial" w:cs="Arial"/>
        </w:rPr>
        <w:t>t</w:t>
      </w:r>
      <w:r w:rsidR="00EC2CEC" w:rsidRPr="009F1A20">
        <w:rPr>
          <w:rFonts w:ascii="Arial" w:eastAsia="Times New Roman" w:hAnsi="Arial" w:cs="Arial"/>
        </w:rPr>
        <w:t>rwają już ostatnie prace wykończeniowe przy budowie sali gimnastycznej przy Szkole Podstawowej w Skotnikach. Wraz z zagospodarowaniem terenu sąsiedniego, przyległego</w:t>
      </w:r>
      <w:r w:rsidR="00EB2A29">
        <w:rPr>
          <w:rFonts w:ascii="Arial" w:eastAsia="Times New Roman" w:hAnsi="Arial" w:cs="Arial"/>
        </w:rPr>
        <w:t xml:space="preserve">, </w:t>
      </w:r>
      <w:r w:rsidR="00EC2CEC" w:rsidRPr="009F1A20">
        <w:rPr>
          <w:rFonts w:ascii="Arial" w:eastAsia="Times New Roman" w:hAnsi="Arial" w:cs="Arial"/>
        </w:rPr>
        <w:t>w najbliższym czasie przede wszystkim uczniowie Szkoły Podstawowej w Skotnikach, jak również społeczność lokalna, będzie mogła cieszyć się z nowego obiektu, z którego będą mogli korzystać</w:t>
      </w:r>
      <w:r w:rsidR="00EB2A29">
        <w:rPr>
          <w:rFonts w:ascii="Arial" w:eastAsia="Times New Roman" w:hAnsi="Arial" w:cs="Arial"/>
        </w:rPr>
        <w:t>;</w:t>
      </w:r>
    </w:p>
    <w:p w:rsidR="00EB2A29" w:rsidRPr="00EB2A29" w:rsidRDefault="00D168BC" w:rsidP="00D168BC">
      <w:pPr>
        <w:pStyle w:val="NormalnyWeb"/>
        <w:spacing w:after="240" w:afterAutospacing="0"/>
        <w:rPr>
          <w:rFonts w:ascii="Arial" w:hAnsi="Arial" w:cs="Arial"/>
          <w:b/>
          <w:bCs/>
          <w:u w:val="single"/>
        </w:rPr>
      </w:pPr>
      <w:r w:rsidRPr="00D168BC">
        <w:rPr>
          <w:rFonts w:ascii="Arial" w:eastAsia="Times New Roman" w:hAnsi="Arial" w:cs="Arial"/>
          <w:b/>
          <w:bCs/>
        </w:rPr>
        <w:t>Pan wójt</w:t>
      </w:r>
      <w:r>
        <w:rPr>
          <w:rFonts w:ascii="Arial" w:eastAsia="Times New Roman" w:hAnsi="Arial" w:cs="Arial"/>
        </w:rPr>
        <w:t xml:space="preserve"> przedstawił </w:t>
      </w:r>
      <w:r w:rsidR="00EC2CEC" w:rsidRPr="009F1A20">
        <w:rPr>
          <w:rFonts w:ascii="Arial" w:eastAsia="Times New Roman" w:hAnsi="Arial" w:cs="Arial"/>
        </w:rPr>
        <w:t>proponowane zmiany w budżecie Gminy Aleksandrów na rok 2024</w:t>
      </w:r>
      <w:r>
        <w:rPr>
          <w:rFonts w:ascii="Arial" w:eastAsia="Times New Roman" w:hAnsi="Arial" w:cs="Arial"/>
        </w:rPr>
        <w:t>:</w:t>
      </w:r>
    </w:p>
    <w:p w:rsidR="00EB2A29" w:rsidRPr="00EB2A29" w:rsidRDefault="00EC2CEC" w:rsidP="00EC2CEC">
      <w:pPr>
        <w:pStyle w:val="NormalnyWeb"/>
        <w:numPr>
          <w:ilvl w:val="0"/>
          <w:numId w:val="5"/>
        </w:numPr>
        <w:spacing w:after="240" w:afterAutospacing="0"/>
        <w:rPr>
          <w:rFonts w:ascii="Arial" w:hAnsi="Arial" w:cs="Arial"/>
          <w:b/>
          <w:bCs/>
          <w:u w:val="single"/>
        </w:rPr>
      </w:pPr>
      <w:r w:rsidRPr="009F1A20">
        <w:rPr>
          <w:rFonts w:ascii="Arial" w:eastAsia="Times New Roman" w:hAnsi="Arial" w:cs="Arial"/>
        </w:rPr>
        <w:t>w projekcie uchwały budżetowej pojawia się nowe zadanie pod nazwą</w:t>
      </w:r>
      <w:r w:rsidR="00EB2A29">
        <w:rPr>
          <w:rFonts w:ascii="Arial" w:eastAsia="Times New Roman" w:hAnsi="Arial" w:cs="Arial"/>
        </w:rPr>
        <w:t xml:space="preserve"> m</w:t>
      </w:r>
      <w:r w:rsidRPr="009F1A20">
        <w:rPr>
          <w:rFonts w:ascii="Arial" w:eastAsia="Times New Roman" w:hAnsi="Arial" w:cs="Arial"/>
        </w:rPr>
        <w:t>odernizacja boiska piłkarskiego w miejscowości Aleksandrów</w:t>
      </w:r>
      <w:r w:rsidR="00EB2A29">
        <w:rPr>
          <w:rFonts w:ascii="Arial" w:eastAsia="Times New Roman" w:hAnsi="Arial" w:cs="Arial"/>
        </w:rPr>
        <w:t xml:space="preserve">, </w:t>
      </w:r>
      <w:r w:rsidRPr="009F1A20">
        <w:rPr>
          <w:rFonts w:ascii="Arial" w:eastAsia="Times New Roman" w:hAnsi="Arial" w:cs="Arial"/>
        </w:rPr>
        <w:t xml:space="preserve">na ten cel </w:t>
      </w:r>
      <w:r w:rsidR="00D168BC">
        <w:rPr>
          <w:rFonts w:ascii="Arial" w:eastAsia="Times New Roman" w:hAnsi="Arial" w:cs="Arial"/>
        </w:rPr>
        <w:t xml:space="preserve">                   </w:t>
      </w:r>
      <w:r w:rsidRPr="009F1A20">
        <w:rPr>
          <w:rFonts w:ascii="Arial" w:eastAsia="Times New Roman" w:hAnsi="Arial" w:cs="Arial"/>
        </w:rPr>
        <w:t>w ramach środków Urzędu Marszałkowskiego Województwa Łódzkiego otrzymaliśmy dofinansowanie w wysokości 285 000 zł</w:t>
      </w:r>
      <w:r w:rsidR="00EB2A29">
        <w:rPr>
          <w:rFonts w:ascii="Arial" w:eastAsia="Times New Roman" w:hAnsi="Arial" w:cs="Arial"/>
        </w:rPr>
        <w:t>;</w:t>
      </w:r>
    </w:p>
    <w:p w:rsidR="00EB2A29" w:rsidRPr="00EB2A29" w:rsidRDefault="00EC2CEC" w:rsidP="00EC2CEC">
      <w:pPr>
        <w:pStyle w:val="NormalnyWeb"/>
        <w:numPr>
          <w:ilvl w:val="0"/>
          <w:numId w:val="5"/>
        </w:numPr>
        <w:spacing w:after="240" w:afterAutospacing="0"/>
        <w:rPr>
          <w:rFonts w:ascii="Arial" w:hAnsi="Arial" w:cs="Arial"/>
          <w:b/>
          <w:bCs/>
          <w:u w:val="single"/>
        </w:rPr>
      </w:pPr>
      <w:r w:rsidRPr="009F1A20">
        <w:rPr>
          <w:rFonts w:ascii="Arial" w:eastAsia="Times New Roman" w:hAnsi="Arial" w:cs="Arial"/>
        </w:rPr>
        <w:t>w ostatnim czasie otrzymaliśmy dofinansowanie w wysokości 200 000 zł. Myślę tutaj o budowie świetlicy wiejskiej w Sołectwie Janikowice</w:t>
      </w:r>
      <w:r w:rsidR="00EB2A29">
        <w:rPr>
          <w:rFonts w:ascii="Arial" w:eastAsia="Times New Roman" w:hAnsi="Arial" w:cs="Arial"/>
        </w:rPr>
        <w:t>;</w:t>
      </w:r>
    </w:p>
    <w:p w:rsidR="00EB2A29" w:rsidRPr="00EB2A29" w:rsidRDefault="00EC2CEC" w:rsidP="00EC2CEC">
      <w:pPr>
        <w:pStyle w:val="NormalnyWeb"/>
        <w:numPr>
          <w:ilvl w:val="0"/>
          <w:numId w:val="5"/>
        </w:numPr>
        <w:spacing w:after="240" w:afterAutospacing="0"/>
        <w:rPr>
          <w:rFonts w:ascii="Arial" w:hAnsi="Arial" w:cs="Arial"/>
          <w:b/>
          <w:bCs/>
          <w:u w:val="single"/>
        </w:rPr>
      </w:pPr>
      <w:r w:rsidRPr="009F1A20">
        <w:rPr>
          <w:rFonts w:ascii="Arial" w:eastAsia="Times New Roman" w:hAnsi="Arial" w:cs="Arial"/>
        </w:rPr>
        <w:t>również z kolejnego projektu Urzędu Marszałkowskiego Województwa Łódzkiego otrzymaliśmy dofinansowanie w wysokości 100 000 zł</w:t>
      </w:r>
      <w:r w:rsidR="00D168BC">
        <w:rPr>
          <w:rFonts w:ascii="Arial" w:eastAsia="Times New Roman" w:hAnsi="Arial" w:cs="Arial"/>
        </w:rPr>
        <w:t xml:space="preserve"> </w:t>
      </w:r>
      <w:r w:rsidRPr="009F1A20">
        <w:rPr>
          <w:rFonts w:ascii="Arial" w:eastAsia="Times New Roman" w:hAnsi="Arial" w:cs="Arial"/>
        </w:rPr>
        <w:t xml:space="preserve"> </w:t>
      </w:r>
      <w:r w:rsidR="00B61B72">
        <w:rPr>
          <w:rFonts w:ascii="Arial" w:eastAsia="Times New Roman" w:hAnsi="Arial" w:cs="Arial"/>
        </w:rPr>
        <w:t xml:space="preserve">                            </w:t>
      </w:r>
      <w:r w:rsidR="00D168BC">
        <w:rPr>
          <w:rFonts w:ascii="Arial" w:eastAsia="Times New Roman" w:hAnsi="Arial" w:cs="Arial"/>
        </w:rPr>
        <w:t>z</w:t>
      </w:r>
      <w:r w:rsidRPr="009F1A20">
        <w:rPr>
          <w:rFonts w:ascii="Arial" w:eastAsia="Times New Roman" w:hAnsi="Arial" w:cs="Arial"/>
        </w:rPr>
        <w:t xml:space="preserve"> przeznaczeniem na przebudowę budynku Świetlicy Wi</w:t>
      </w:r>
      <w:r w:rsidR="00EB2A29">
        <w:rPr>
          <w:rFonts w:ascii="Arial" w:eastAsia="Times New Roman" w:hAnsi="Arial" w:cs="Arial"/>
        </w:rPr>
        <w:t>ej</w:t>
      </w:r>
      <w:r w:rsidRPr="009F1A20">
        <w:rPr>
          <w:rFonts w:ascii="Arial" w:eastAsia="Times New Roman" w:hAnsi="Arial" w:cs="Arial"/>
        </w:rPr>
        <w:t>skiej w Reczkowie Nowym</w:t>
      </w:r>
      <w:r w:rsidR="00EB2A29">
        <w:rPr>
          <w:rFonts w:ascii="Arial" w:eastAsia="Times New Roman" w:hAnsi="Arial" w:cs="Arial"/>
        </w:rPr>
        <w:t xml:space="preserve">, </w:t>
      </w:r>
      <w:r w:rsidRPr="009F1A20">
        <w:rPr>
          <w:rFonts w:ascii="Arial" w:eastAsia="Times New Roman" w:hAnsi="Arial" w:cs="Arial"/>
        </w:rPr>
        <w:t>na to zadanie mamy przygotowaną dokumentację projektową</w:t>
      </w:r>
      <w:r w:rsidR="00EB2A29">
        <w:rPr>
          <w:rFonts w:ascii="Arial" w:eastAsia="Times New Roman" w:hAnsi="Arial" w:cs="Arial"/>
        </w:rPr>
        <w:t>;</w:t>
      </w:r>
    </w:p>
    <w:p w:rsidR="00D168BC" w:rsidRPr="00D168BC" w:rsidRDefault="00EC2CEC" w:rsidP="00B61B72">
      <w:pPr>
        <w:pStyle w:val="NormalnyWeb"/>
        <w:numPr>
          <w:ilvl w:val="0"/>
          <w:numId w:val="5"/>
        </w:numPr>
        <w:spacing w:after="240" w:afterAutospacing="0"/>
        <w:rPr>
          <w:rFonts w:ascii="Arial" w:hAnsi="Arial" w:cs="Arial"/>
          <w:b/>
          <w:bCs/>
          <w:u w:val="single"/>
        </w:rPr>
      </w:pPr>
      <w:r w:rsidRPr="009F1A20">
        <w:rPr>
          <w:rFonts w:ascii="Arial" w:eastAsia="Times New Roman" w:hAnsi="Arial" w:cs="Arial"/>
        </w:rPr>
        <w:t>6 Sołectw z terenu Gminy Aleksandrów również w ramach środków Urzędu Marszałkowskiego Województwa Łódzkiego, w ramach grantów sołeckich, otrzymało dofinansowanie w wysokości 15 000 zł. Na realizację na swoim terenie grantów sołeckich</w:t>
      </w:r>
      <w:r w:rsidR="00EB2A29">
        <w:rPr>
          <w:rFonts w:ascii="Arial" w:eastAsia="Times New Roman" w:hAnsi="Arial" w:cs="Arial"/>
        </w:rPr>
        <w:t>,</w:t>
      </w:r>
      <w:r w:rsidRPr="009F1A20">
        <w:rPr>
          <w:rFonts w:ascii="Arial" w:eastAsia="Times New Roman" w:hAnsi="Arial" w:cs="Arial"/>
        </w:rPr>
        <w:t xml:space="preserve"> są to następujące projekty</w:t>
      </w:r>
      <w:r w:rsidR="00D168BC">
        <w:rPr>
          <w:rFonts w:ascii="Arial" w:eastAsia="Times New Roman" w:hAnsi="Arial" w:cs="Arial"/>
        </w:rPr>
        <w:t>:</w:t>
      </w:r>
    </w:p>
    <w:p w:rsidR="00D168BC" w:rsidRPr="00D168BC" w:rsidRDefault="00D168BC" w:rsidP="00B61B72">
      <w:pPr>
        <w:pStyle w:val="NormalnyWeb"/>
        <w:numPr>
          <w:ilvl w:val="0"/>
          <w:numId w:val="5"/>
        </w:numPr>
        <w:spacing w:after="240" w:afterAutospacing="0"/>
        <w:rPr>
          <w:rFonts w:ascii="Arial" w:hAnsi="Arial" w:cs="Arial"/>
          <w:b/>
          <w:bCs/>
          <w:u w:val="single"/>
        </w:rPr>
      </w:pPr>
      <w:r>
        <w:rPr>
          <w:rFonts w:ascii="Arial" w:eastAsia="Times New Roman" w:hAnsi="Arial" w:cs="Arial"/>
        </w:rPr>
        <w:t>z</w:t>
      </w:r>
      <w:r w:rsidR="00EC2CEC" w:rsidRPr="009F1A20">
        <w:rPr>
          <w:rFonts w:ascii="Arial" w:eastAsia="Times New Roman" w:hAnsi="Arial" w:cs="Arial"/>
        </w:rPr>
        <w:t>agospodarowanie Centrum Aleksandrowa poprzez budowę małej architektury</w:t>
      </w:r>
      <w:r>
        <w:rPr>
          <w:rFonts w:ascii="Arial" w:eastAsia="Times New Roman" w:hAnsi="Arial" w:cs="Arial"/>
        </w:rPr>
        <w:t>;</w:t>
      </w:r>
    </w:p>
    <w:p w:rsidR="00D168BC" w:rsidRPr="00D168BC" w:rsidRDefault="00D168BC" w:rsidP="00B61B72">
      <w:pPr>
        <w:pStyle w:val="NormalnyWeb"/>
        <w:numPr>
          <w:ilvl w:val="0"/>
          <w:numId w:val="5"/>
        </w:numPr>
        <w:spacing w:after="240" w:afterAutospacing="0"/>
        <w:rPr>
          <w:rFonts w:ascii="Arial" w:hAnsi="Arial" w:cs="Arial"/>
          <w:b/>
          <w:bCs/>
          <w:u w:val="single"/>
        </w:rPr>
      </w:pPr>
      <w:r>
        <w:rPr>
          <w:rFonts w:ascii="Arial" w:eastAsia="Times New Roman" w:hAnsi="Arial" w:cs="Arial"/>
        </w:rPr>
        <w:t>n</w:t>
      </w:r>
      <w:r w:rsidR="00EC2CEC" w:rsidRPr="009F1A20">
        <w:rPr>
          <w:rFonts w:ascii="Arial" w:eastAsia="Times New Roman" w:hAnsi="Arial" w:cs="Arial"/>
        </w:rPr>
        <w:t>astępny grant, który otrzymał dofinansowanie, to jest</w:t>
      </w:r>
      <w:r>
        <w:rPr>
          <w:rFonts w:ascii="Arial" w:eastAsia="Times New Roman" w:hAnsi="Arial" w:cs="Arial"/>
        </w:rPr>
        <w:t xml:space="preserve"> b</w:t>
      </w:r>
      <w:r w:rsidR="00EC2CEC" w:rsidRPr="009F1A20">
        <w:rPr>
          <w:rFonts w:ascii="Arial" w:eastAsia="Times New Roman" w:hAnsi="Arial" w:cs="Arial"/>
        </w:rPr>
        <w:t>udowa placu zabaw wraz</w:t>
      </w:r>
      <w:r>
        <w:rPr>
          <w:rFonts w:ascii="Arial" w:eastAsia="Times New Roman" w:hAnsi="Arial" w:cs="Arial"/>
        </w:rPr>
        <w:t xml:space="preserve"> </w:t>
      </w:r>
      <w:r w:rsidR="00EC2CEC" w:rsidRPr="009F1A20">
        <w:rPr>
          <w:rFonts w:ascii="Arial" w:eastAsia="Times New Roman" w:hAnsi="Arial" w:cs="Arial"/>
        </w:rPr>
        <w:t>z oświetleniem w Sołectwie Szarbsko</w:t>
      </w:r>
      <w:r>
        <w:rPr>
          <w:rFonts w:ascii="Arial" w:eastAsia="Times New Roman" w:hAnsi="Arial" w:cs="Arial"/>
        </w:rPr>
        <w:t>;</w:t>
      </w:r>
    </w:p>
    <w:p w:rsidR="00D168BC" w:rsidRPr="00D168BC" w:rsidRDefault="00D168BC" w:rsidP="00B61B72">
      <w:pPr>
        <w:pStyle w:val="NormalnyWeb"/>
        <w:numPr>
          <w:ilvl w:val="0"/>
          <w:numId w:val="5"/>
        </w:numPr>
        <w:spacing w:after="240" w:afterAutospacing="0"/>
        <w:rPr>
          <w:rFonts w:ascii="Arial" w:hAnsi="Arial" w:cs="Arial"/>
          <w:b/>
          <w:bCs/>
          <w:u w:val="single"/>
        </w:rPr>
      </w:pPr>
      <w:r>
        <w:rPr>
          <w:rFonts w:ascii="Arial" w:eastAsia="Times New Roman" w:hAnsi="Arial" w:cs="Arial"/>
        </w:rPr>
        <w:t>k</w:t>
      </w:r>
      <w:r w:rsidR="00EC2CEC" w:rsidRPr="009F1A20">
        <w:rPr>
          <w:rFonts w:ascii="Arial" w:eastAsia="Times New Roman" w:hAnsi="Arial" w:cs="Arial"/>
        </w:rPr>
        <w:t>olejną kwestią, która będzie realizowana, będzie to budowa ogrodzenia terenu wokół świetlicy wiejskiej</w:t>
      </w:r>
      <w:r w:rsidR="00B61B72">
        <w:rPr>
          <w:rFonts w:ascii="Arial" w:eastAsia="Times New Roman" w:hAnsi="Arial" w:cs="Arial"/>
        </w:rPr>
        <w:t xml:space="preserve"> </w:t>
      </w:r>
      <w:r w:rsidR="00EC2CEC" w:rsidRPr="009F1A20">
        <w:rPr>
          <w:rFonts w:ascii="Arial" w:eastAsia="Times New Roman" w:hAnsi="Arial" w:cs="Arial"/>
        </w:rPr>
        <w:t>w miejscowości Jaksonek</w:t>
      </w:r>
      <w:r>
        <w:rPr>
          <w:rFonts w:ascii="Arial" w:eastAsia="Times New Roman" w:hAnsi="Arial" w:cs="Arial"/>
        </w:rPr>
        <w:t>;</w:t>
      </w:r>
    </w:p>
    <w:p w:rsidR="00D168BC" w:rsidRPr="00D168BC" w:rsidRDefault="00EC2CEC" w:rsidP="00B61B72">
      <w:pPr>
        <w:pStyle w:val="NormalnyWeb"/>
        <w:numPr>
          <w:ilvl w:val="0"/>
          <w:numId w:val="5"/>
        </w:numPr>
        <w:spacing w:after="240" w:afterAutospacing="0"/>
        <w:rPr>
          <w:rFonts w:ascii="Arial" w:hAnsi="Arial" w:cs="Arial"/>
          <w:b/>
          <w:bCs/>
          <w:u w:val="single"/>
        </w:rPr>
      </w:pPr>
      <w:r w:rsidRPr="00B61B72">
        <w:rPr>
          <w:rFonts w:ascii="Arial" w:eastAsia="Times New Roman" w:hAnsi="Arial" w:cs="Arial"/>
        </w:rPr>
        <w:t>kolejne zadanie grantowe to budowa boiska rekreacyjnego w miejscowości Niewierszyn</w:t>
      </w:r>
      <w:r w:rsidR="00D168BC">
        <w:rPr>
          <w:rFonts w:ascii="Arial" w:eastAsia="Times New Roman" w:hAnsi="Arial" w:cs="Arial"/>
        </w:rPr>
        <w:t>;</w:t>
      </w:r>
    </w:p>
    <w:p w:rsidR="00D168BC" w:rsidRPr="00D168BC" w:rsidRDefault="00D168BC" w:rsidP="00B61B72">
      <w:pPr>
        <w:pStyle w:val="NormalnyWeb"/>
        <w:numPr>
          <w:ilvl w:val="0"/>
          <w:numId w:val="5"/>
        </w:numPr>
        <w:spacing w:after="240" w:afterAutospacing="0"/>
        <w:rPr>
          <w:rFonts w:ascii="Arial" w:hAnsi="Arial" w:cs="Arial"/>
          <w:b/>
          <w:bCs/>
          <w:u w:val="single"/>
        </w:rPr>
      </w:pPr>
      <w:r>
        <w:rPr>
          <w:rFonts w:ascii="Arial" w:eastAsia="Times New Roman" w:hAnsi="Arial" w:cs="Arial"/>
        </w:rPr>
        <w:lastRenderedPageBreak/>
        <w:t>k</w:t>
      </w:r>
      <w:r w:rsidR="00EC2CEC" w:rsidRPr="00B61B72">
        <w:rPr>
          <w:rFonts w:ascii="Arial" w:eastAsia="Times New Roman" w:hAnsi="Arial" w:cs="Arial"/>
        </w:rPr>
        <w:t>olejne zadanie to budowa podświetlanej wiaty służącej ekspozycji walorów promocyjnych Gminy Aleksandrów. To zadanie będzie zrealizowane przy strażnicy w miejscowości Dąbrowa nad Czarną. Będzie służyło ono ekspozycji zabytkowego wozu strażackiego, rekwizytu konnego</w:t>
      </w:r>
      <w:r>
        <w:rPr>
          <w:rFonts w:ascii="Arial" w:eastAsia="Times New Roman" w:hAnsi="Arial" w:cs="Arial"/>
        </w:rPr>
        <w:t>;</w:t>
      </w:r>
    </w:p>
    <w:p w:rsidR="00D168BC" w:rsidRPr="00D168BC" w:rsidRDefault="00EC2CEC" w:rsidP="00B61B72">
      <w:pPr>
        <w:pStyle w:val="NormalnyWeb"/>
        <w:numPr>
          <w:ilvl w:val="0"/>
          <w:numId w:val="5"/>
        </w:numPr>
        <w:spacing w:after="240" w:afterAutospacing="0"/>
        <w:rPr>
          <w:rFonts w:ascii="Arial" w:hAnsi="Arial" w:cs="Arial"/>
          <w:b/>
          <w:bCs/>
          <w:u w:val="single"/>
        </w:rPr>
      </w:pPr>
      <w:r w:rsidRPr="00B61B72">
        <w:rPr>
          <w:rFonts w:ascii="Arial" w:eastAsia="Times New Roman" w:hAnsi="Arial" w:cs="Arial"/>
        </w:rPr>
        <w:t>kolejny grant sołecki, na który otrzymaliśmy dofinansowanie</w:t>
      </w:r>
      <w:r w:rsidR="00B61B72">
        <w:rPr>
          <w:rFonts w:ascii="Arial" w:eastAsia="Times New Roman" w:hAnsi="Arial" w:cs="Arial"/>
        </w:rPr>
        <w:t xml:space="preserve"> t</w:t>
      </w:r>
      <w:r w:rsidRPr="00B61B72">
        <w:rPr>
          <w:rFonts w:ascii="Arial" w:eastAsia="Times New Roman" w:hAnsi="Arial" w:cs="Arial"/>
        </w:rPr>
        <w:t>o jest zadanie dla Sołectwa Marianów pod nazwą</w:t>
      </w:r>
      <w:r w:rsidR="00B61B72">
        <w:rPr>
          <w:rFonts w:ascii="Arial" w:eastAsia="Times New Roman" w:hAnsi="Arial" w:cs="Arial"/>
        </w:rPr>
        <w:t xml:space="preserve"> P</w:t>
      </w:r>
      <w:r w:rsidRPr="00B61B72">
        <w:rPr>
          <w:rFonts w:ascii="Arial" w:eastAsia="Times New Roman" w:hAnsi="Arial" w:cs="Arial"/>
        </w:rPr>
        <w:t>oprawa Estetyki Publicznej w miejscowości Marianów</w:t>
      </w:r>
      <w:r w:rsidR="00D168BC">
        <w:rPr>
          <w:rFonts w:ascii="Arial" w:eastAsia="Times New Roman" w:hAnsi="Arial" w:cs="Arial"/>
        </w:rPr>
        <w:t>;</w:t>
      </w:r>
    </w:p>
    <w:p w:rsidR="00D168BC" w:rsidRPr="00D168BC" w:rsidRDefault="00B61B72" w:rsidP="00B61B72">
      <w:pPr>
        <w:pStyle w:val="NormalnyWeb"/>
        <w:numPr>
          <w:ilvl w:val="0"/>
          <w:numId w:val="5"/>
        </w:numPr>
        <w:spacing w:after="240" w:afterAutospacing="0"/>
        <w:rPr>
          <w:rFonts w:ascii="Arial" w:hAnsi="Arial" w:cs="Arial"/>
          <w:b/>
          <w:bCs/>
          <w:u w:val="single"/>
        </w:rPr>
      </w:pPr>
      <w:r>
        <w:rPr>
          <w:rFonts w:ascii="Arial" w:eastAsia="Times New Roman" w:hAnsi="Arial" w:cs="Arial"/>
        </w:rPr>
        <w:t xml:space="preserve">następnie </w:t>
      </w:r>
      <w:r w:rsidR="00EC2CEC" w:rsidRPr="00B61B72">
        <w:rPr>
          <w:rFonts w:ascii="Arial" w:eastAsia="Times New Roman" w:hAnsi="Arial" w:cs="Arial"/>
        </w:rPr>
        <w:t>kontynuacja zagospodarowania centrum miejscowości Wólka Skotnicka</w:t>
      </w:r>
      <w:r>
        <w:rPr>
          <w:rFonts w:ascii="Arial" w:eastAsia="Times New Roman" w:hAnsi="Arial" w:cs="Arial"/>
        </w:rPr>
        <w:t>,</w:t>
      </w:r>
      <w:r w:rsidR="00EC2CEC" w:rsidRPr="00B61B72">
        <w:rPr>
          <w:rFonts w:ascii="Arial" w:eastAsia="Times New Roman" w:hAnsi="Arial" w:cs="Arial"/>
        </w:rPr>
        <w:t xml:space="preserve"> w minionym roku otrzymaliśmy dotację w wysokości 150 000 zł na zbiornik wodny nr 1</w:t>
      </w:r>
      <w:r>
        <w:rPr>
          <w:rFonts w:ascii="Arial" w:eastAsia="Times New Roman" w:hAnsi="Arial" w:cs="Arial"/>
        </w:rPr>
        <w:t>, t</w:t>
      </w:r>
      <w:r w:rsidR="00EC2CEC" w:rsidRPr="00B61B72">
        <w:rPr>
          <w:rFonts w:ascii="Arial" w:eastAsia="Times New Roman" w:hAnsi="Arial" w:cs="Arial"/>
        </w:rPr>
        <w:t>eraz jesteśmy już po rozstrzygnięciu kolejnego konkursu aplikacyjnego, gdzie otrzymaliśmy analogiczną kwotę 150 000 zł na remont zbiornika wodnego nr 2 służącego małej retencji w centrum miejscowości Wólka Skotnicka</w:t>
      </w:r>
      <w:r w:rsidR="00D168BC">
        <w:rPr>
          <w:rFonts w:ascii="Arial" w:eastAsia="Times New Roman" w:hAnsi="Arial" w:cs="Arial"/>
        </w:rPr>
        <w:t>;</w:t>
      </w:r>
    </w:p>
    <w:p w:rsidR="00D168BC" w:rsidRPr="00D168BC" w:rsidRDefault="00D168BC" w:rsidP="00B61B72">
      <w:pPr>
        <w:pStyle w:val="NormalnyWeb"/>
        <w:numPr>
          <w:ilvl w:val="0"/>
          <w:numId w:val="5"/>
        </w:numPr>
        <w:spacing w:after="240" w:afterAutospacing="0"/>
        <w:rPr>
          <w:rFonts w:ascii="Arial" w:hAnsi="Arial" w:cs="Arial"/>
          <w:b/>
          <w:bCs/>
          <w:u w:val="single"/>
        </w:rPr>
      </w:pPr>
      <w:r>
        <w:rPr>
          <w:rFonts w:ascii="Arial" w:eastAsia="Times New Roman" w:hAnsi="Arial" w:cs="Arial"/>
        </w:rPr>
        <w:t>m</w:t>
      </w:r>
      <w:r w:rsidR="00EC2CEC" w:rsidRPr="00B61B72">
        <w:rPr>
          <w:rFonts w:ascii="Arial" w:eastAsia="Times New Roman" w:hAnsi="Arial" w:cs="Arial"/>
        </w:rPr>
        <w:t>amy pozytywną ocenę naszego wniosku aplikacyjnego dotyczącego zagospodarowania centrum miejscowości Kotuszów</w:t>
      </w:r>
      <w:r w:rsidR="00B61B72">
        <w:rPr>
          <w:rFonts w:ascii="Arial" w:eastAsia="Times New Roman" w:hAnsi="Arial" w:cs="Arial"/>
        </w:rPr>
        <w:t xml:space="preserve">, </w:t>
      </w:r>
      <w:r w:rsidR="00EC2CEC" w:rsidRPr="00B61B72">
        <w:rPr>
          <w:rFonts w:ascii="Arial" w:eastAsia="Times New Roman" w:hAnsi="Arial" w:cs="Arial"/>
        </w:rPr>
        <w:t>tam mamy do przebudowy 2 stawy w centrum tej miejscowości. Czekamy na decyzję Zarządu Województwa Łódzkiego, która ma zapaść na dniach. Na pewno będziemy państwa informować o tej kwestii</w:t>
      </w:r>
      <w:r>
        <w:rPr>
          <w:rFonts w:ascii="Arial" w:eastAsia="Times New Roman" w:hAnsi="Arial" w:cs="Arial"/>
        </w:rPr>
        <w:t>;</w:t>
      </w:r>
    </w:p>
    <w:p w:rsidR="00B61B72" w:rsidRPr="00B61B72" w:rsidRDefault="00D168BC" w:rsidP="00B61B72">
      <w:pPr>
        <w:pStyle w:val="NormalnyWeb"/>
        <w:numPr>
          <w:ilvl w:val="0"/>
          <w:numId w:val="5"/>
        </w:numPr>
        <w:spacing w:after="240" w:afterAutospacing="0"/>
        <w:rPr>
          <w:rFonts w:ascii="Arial" w:hAnsi="Arial" w:cs="Arial"/>
          <w:b/>
          <w:bCs/>
          <w:u w:val="single"/>
        </w:rPr>
      </w:pPr>
      <w:r>
        <w:rPr>
          <w:rFonts w:ascii="Arial" w:eastAsia="Times New Roman" w:hAnsi="Arial" w:cs="Arial"/>
        </w:rPr>
        <w:t>n</w:t>
      </w:r>
      <w:r w:rsidR="00EC2CEC" w:rsidRPr="00B61B72">
        <w:rPr>
          <w:rFonts w:ascii="Arial" w:eastAsia="Times New Roman" w:hAnsi="Arial" w:cs="Arial"/>
        </w:rPr>
        <w:t>a zadanie dotyczące zmiany sposobu użytkowania części budynku mieszkalnego w parterze na funkcję użyteczności publicznej z zakresu ochrony zdrowia</w:t>
      </w:r>
      <w:r>
        <w:rPr>
          <w:rFonts w:ascii="Arial" w:eastAsia="Times New Roman" w:hAnsi="Arial" w:cs="Arial"/>
        </w:rPr>
        <w:t xml:space="preserve">, </w:t>
      </w:r>
      <w:r w:rsidR="00EC2CEC" w:rsidRPr="00B61B72">
        <w:rPr>
          <w:rFonts w:ascii="Arial" w:eastAsia="Times New Roman" w:hAnsi="Arial" w:cs="Arial"/>
        </w:rPr>
        <w:t xml:space="preserve"> chodzi tutaj o obiekt w centrum miejscowości Aleksandrów, po byłym komisariacie policji. W roku poprzednim otrzymaliśmy środki finansowe z Wojewódzkiego Funduszu Ochrony Środowiska i Gospodarki Wodnej</w:t>
      </w:r>
      <w:r>
        <w:rPr>
          <w:rFonts w:ascii="Arial" w:eastAsia="Times New Roman" w:hAnsi="Arial" w:cs="Arial"/>
        </w:rPr>
        <w:t xml:space="preserve"> i u</w:t>
      </w:r>
      <w:r w:rsidR="00EC2CEC" w:rsidRPr="00B61B72">
        <w:rPr>
          <w:rFonts w:ascii="Arial" w:eastAsia="Times New Roman" w:hAnsi="Arial" w:cs="Arial"/>
        </w:rPr>
        <w:t>dało nam się wykonać termomodernizację tego obiektu</w:t>
      </w:r>
      <w:r>
        <w:rPr>
          <w:rFonts w:ascii="Arial" w:eastAsia="Times New Roman" w:hAnsi="Arial" w:cs="Arial"/>
        </w:rPr>
        <w:t>;</w:t>
      </w:r>
    </w:p>
    <w:p w:rsidR="00B61B72" w:rsidRPr="00B61B72" w:rsidRDefault="00EC2CEC" w:rsidP="00B61B72">
      <w:pPr>
        <w:pStyle w:val="NormalnyWeb"/>
        <w:numPr>
          <w:ilvl w:val="0"/>
          <w:numId w:val="5"/>
        </w:numPr>
        <w:spacing w:after="240" w:afterAutospacing="0"/>
        <w:rPr>
          <w:rFonts w:ascii="Arial" w:hAnsi="Arial" w:cs="Arial"/>
          <w:b/>
          <w:bCs/>
          <w:u w:val="single"/>
        </w:rPr>
      </w:pPr>
      <w:r w:rsidRPr="00B61B72">
        <w:rPr>
          <w:rFonts w:ascii="Arial" w:eastAsia="Times New Roman" w:hAnsi="Arial" w:cs="Arial"/>
        </w:rPr>
        <w:t>chcę, żebyście państwo wiedzieli, że to jest również codzienna praca dotycząca przygotowania dokumentacji projektowej, związanej z realizacją bardzo dużego zadania inwestycyjnego</w:t>
      </w:r>
      <w:r w:rsidR="00B61B72">
        <w:rPr>
          <w:rFonts w:ascii="Arial" w:eastAsia="Times New Roman" w:hAnsi="Arial" w:cs="Arial"/>
        </w:rPr>
        <w:t xml:space="preserve"> d</w:t>
      </w:r>
      <w:r w:rsidRPr="00B61B72">
        <w:rPr>
          <w:rFonts w:ascii="Arial" w:eastAsia="Times New Roman" w:hAnsi="Arial" w:cs="Arial"/>
        </w:rPr>
        <w:t>rogowego</w:t>
      </w:r>
      <w:r w:rsidR="00B61B72">
        <w:rPr>
          <w:rFonts w:ascii="Arial" w:eastAsia="Times New Roman" w:hAnsi="Arial" w:cs="Arial"/>
        </w:rPr>
        <w:t xml:space="preserve"> d</w:t>
      </w:r>
      <w:r w:rsidRPr="00B61B72">
        <w:rPr>
          <w:rFonts w:ascii="Arial" w:eastAsia="Times New Roman" w:hAnsi="Arial" w:cs="Arial"/>
        </w:rPr>
        <w:t>otyczącego budowy, przebudowy dróg wewnętrznych i gminnych. Na które to Gmina Aleksandrów w ramach programu inwestycji strategicznych Polski Ład otrzymała dofinansowanie w wysokości 8 000 000 zł. Planujemy w ramach tych zadań przebudowę około 20 odcinków dróg wewnętrznych i gminnych na naszym terenie. Jak również Gmina Aleksandrów we współpracy z powiatem piotrkowskim zrealizuje w roku 2024 zadanie, na które Gmina otrzymała dofinansowanie z Rządowego Funduszu Rozwoju Dróg na 2 drogi powiatowe o charakterze strategicznym</w:t>
      </w:r>
      <w:r w:rsidR="00B61B72">
        <w:rPr>
          <w:rFonts w:ascii="Arial" w:eastAsia="Times New Roman" w:hAnsi="Arial" w:cs="Arial"/>
        </w:rPr>
        <w:t xml:space="preserve"> p</w:t>
      </w:r>
      <w:r w:rsidRPr="00B61B72">
        <w:rPr>
          <w:rFonts w:ascii="Arial" w:eastAsia="Times New Roman" w:hAnsi="Arial" w:cs="Arial"/>
        </w:rPr>
        <w:t>omiędzy miejscowościami Jaksonek w kierunku do gminy Mniszków oraz od miejscowości Siucice w kierunku granic administracyjnych z Gminą Paradyż</w:t>
      </w:r>
      <w:r w:rsidR="00B61B72">
        <w:rPr>
          <w:rFonts w:ascii="Arial" w:eastAsia="Times New Roman" w:hAnsi="Arial" w:cs="Arial"/>
        </w:rPr>
        <w:t>;</w:t>
      </w:r>
    </w:p>
    <w:p w:rsidR="00D168BC" w:rsidRPr="00D168BC" w:rsidRDefault="00EC2CEC" w:rsidP="00D168BC">
      <w:pPr>
        <w:pStyle w:val="NormalnyWeb"/>
        <w:numPr>
          <w:ilvl w:val="0"/>
          <w:numId w:val="5"/>
        </w:numPr>
        <w:spacing w:after="240" w:afterAutospacing="0"/>
        <w:rPr>
          <w:rFonts w:ascii="Arial" w:hAnsi="Arial" w:cs="Arial"/>
          <w:b/>
          <w:bCs/>
          <w:u w:val="single"/>
        </w:rPr>
      </w:pPr>
      <w:r w:rsidRPr="00B61B72">
        <w:rPr>
          <w:rFonts w:ascii="Arial" w:eastAsia="Times New Roman" w:hAnsi="Arial" w:cs="Arial"/>
        </w:rPr>
        <w:t xml:space="preserve">przygotowujemy dokumentację i już ją praktycznie mamy na ukończeniu, jeśli chodzi o odcinek drogi od miejscowości Kotuszów w kierunku na Borowiec. Jak również opracowywana jest dokumentacja projektowa dla zadania dotyczącego przebudowy drogi obok naszej szkoły podstawowej i sali gimnastycznej w miejscowości Skotniki. Po przejęciu pełnym i podpisaniu porozumienia w tym zakresie. Planujemy przygotować dokumentację projektową i złożyć wniosek aplikacyjny dla drogi, też bardzo ważnej, strategicznej, od miejscowości Rożenek do miejscowości Siucice o długości 4 </w:t>
      </w:r>
      <w:r w:rsidRPr="00B61B72">
        <w:rPr>
          <w:rFonts w:ascii="Arial" w:eastAsia="Times New Roman" w:hAnsi="Arial" w:cs="Arial"/>
        </w:rPr>
        <w:lastRenderedPageBreak/>
        <w:t>400 km. Gmina Aleksandrów chce się dobrze przygotować do nowego okresu programowania w ramach Krajowego Planu Odbudowy. Oprócz tego nasi mieszkańcy, państwo Radni wiedzą, Sołtysi, że prowadzimy czynności geodezyjne dotyczące uregulowania, pełnego uregulowania pasa drogowego w miejscowości</w:t>
      </w:r>
      <w:r w:rsidR="00B61B72">
        <w:rPr>
          <w:rFonts w:ascii="Arial" w:eastAsia="Times New Roman" w:hAnsi="Arial" w:cs="Arial"/>
        </w:rPr>
        <w:t xml:space="preserve"> p</w:t>
      </w:r>
      <w:r w:rsidRPr="00B61B72">
        <w:rPr>
          <w:rFonts w:ascii="Arial" w:eastAsia="Times New Roman" w:hAnsi="Arial" w:cs="Arial"/>
        </w:rPr>
        <w:t xml:space="preserve">omiędzy miejscowościami Kotuszów, Borowiec. </w:t>
      </w:r>
      <w:r w:rsidR="00D168BC">
        <w:rPr>
          <w:rFonts w:ascii="Arial" w:eastAsia="Times New Roman" w:hAnsi="Arial" w:cs="Arial"/>
        </w:rPr>
        <w:t xml:space="preserve">                            </w:t>
      </w:r>
      <w:r w:rsidRPr="00B61B72">
        <w:rPr>
          <w:rFonts w:ascii="Arial" w:eastAsia="Times New Roman" w:hAnsi="Arial" w:cs="Arial"/>
        </w:rPr>
        <w:t>W miejscowości Dąbrówka-Kępina</w:t>
      </w:r>
      <w:r w:rsidR="00B61B72">
        <w:rPr>
          <w:rFonts w:ascii="Arial" w:eastAsia="Times New Roman" w:hAnsi="Arial" w:cs="Arial"/>
        </w:rPr>
        <w:t>, o</w:t>
      </w:r>
      <w:r w:rsidRPr="00B61B72">
        <w:rPr>
          <w:rFonts w:ascii="Arial" w:eastAsia="Times New Roman" w:hAnsi="Arial" w:cs="Arial"/>
        </w:rPr>
        <w:t>raz prowadzimy 2 postępowania scaleniowe dotyczące uregulowania pasa drogowego w Sołectwie Brzezie oraz w Sołectwie Janikowice</w:t>
      </w:r>
      <w:r w:rsidR="00D168BC">
        <w:rPr>
          <w:rFonts w:ascii="Arial" w:eastAsia="Times New Roman" w:hAnsi="Arial" w:cs="Arial"/>
        </w:rPr>
        <w:t xml:space="preserve">, </w:t>
      </w:r>
      <w:r w:rsidRPr="00D168BC">
        <w:rPr>
          <w:rFonts w:ascii="Arial" w:eastAsia="Times New Roman" w:hAnsi="Arial" w:cs="Arial"/>
        </w:rPr>
        <w:t>w sposób szczególny cieszą pozyskane przez Gminę Aleksandrów środki finansowe na kolejne zadania inwestycyjne, które będą realizowane przez Gminę Aleksandrów</w:t>
      </w:r>
      <w:r w:rsidR="00D168BC" w:rsidRPr="00D168BC">
        <w:rPr>
          <w:rFonts w:ascii="Arial" w:eastAsia="Times New Roman" w:hAnsi="Arial" w:cs="Arial"/>
        </w:rPr>
        <w:t>.</w:t>
      </w:r>
    </w:p>
    <w:p w:rsidR="009D42AC" w:rsidRPr="00D168BC" w:rsidRDefault="00A74C07" w:rsidP="00D168BC">
      <w:pPr>
        <w:pStyle w:val="NormalnyWeb"/>
        <w:spacing w:after="240" w:afterAutospacing="0"/>
        <w:rPr>
          <w:rFonts w:ascii="Arial" w:hAnsi="Arial" w:cs="Arial"/>
          <w:b/>
          <w:bCs/>
          <w:u w:val="single"/>
        </w:rPr>
      </w:pPr>
      <w:r w:rsidRPr="00D168BC">
        <w:rPr>
          <w:rFonts w:ascii="Arial" w:hAnsi="Arial" w:cs="Arial"/>
          <w:b/>
          <w:bCs/>
        </w:rPr>
        <w:t>5. Informacja o funkcjonowaniu Gminnego Centrum Kultury w Aleksandrowie.</w:t>
      </w:r>
      <w:r w:rsidRPr="00D168BC">
        <w:rPr>
          <w:rFonts w:ascii="Arial" w:hAnsi="Arial" w:cs="Arial"/>
        </w:rPr>
        <w:br/>
      </w:r>
      <w:r w:rsidRPr="00D168BC">
        <w:rPr>
          <w:rFonts w:ascii="Arial" w:hAnsi="Arial" w:cs="Arial"/>
        </w:rPr>
        <w:br/>
      </w:r>
      <w:r w:rsidRPr="00D168BC">
        <w:rPr>
          <w:rFonts w:ascii="Arial" w:hAnsi="Arial" w:cs="Arial"/>
        </w:rPr>
        <w:br/>
      </w:r>
      <w:r w:rsidRPr="00D168BC">
        <w:rPr>
          <w:rFonts w:ascii="Arial" w:hAnsi="Arial" w:cs="Arial"/>
          <w:b/>
          <w:bCs/>
          <w:u w:val="single"/>
        </w:rPr>
        <w:t>W dyskusji wzięli udział:</w:t>
      </w:r>
    </w:p>
    <w:p w:rsidR="003213A7" w:rsidRPr="003213A7" w:rsidRDefault="00A74C07" w:rsidP="003213A7">
      <w:pPr>
        <w:pStyle w:val="NormalnyWeb"/>
        <w:spacing w:after="240" w:afterAutospacing="0"/>
        <w:rPr>
          <w:rFonts w:ascii="Arial" w:hAnsi="Arial" w:cs="Arial"/>
        </w:rPr>
      </w:pPr>
      <w:r w:rsidRPr="00A74C07">
        <w:rPr>
          <w:rFonts w:ascii="Arial" w:hAnsi="Arial" w:cs="Arial"/>
        </w:rPr>
        <w:br/>
      </w:r>
      <w:r w:rsidRPr="009D42AC">
        <w:rPr>
          <w:rFonts w:ascii="Arial" w:hAnsi="Arial" w:cs="Arial"/>
          <w:b/>
          <w:bCs/>
        </w:rPr>
        <w:t xml:space="preserve">- </w:t>
      </w:r>
      <w:r w:rsidR="003213A7">
        <w:rPr>
          <w:rFonts w:ascii="Arial" w:hAnsi="Arial" w:cs="Arial"/>
          <w:b/>
          <w:bCs/>
        </w:rPr>
        <w:t xml:space="preserve">Pani </w:t>
      </w:r>
      <w:r w:rsidRPr="009D42AC">
        <w:rPr>
          <w:rFonts w:ascii="Arial" w:hAnsi="Arial" w:cs="Arial"/>
          <w:b/>
          <w:bCs/>
        </w:rPr>
        <w:t>Anna Piekarz</w:t>
      </w:r>
      <w:r w:rsidR="009D42AC" w:rsidRPr="009D42AC">
        <w:rPr>
          <w:rFonts w:ascii="Arial" w:hAnsi="Arial" w:cs="Arial"/>
          <w:b/>
          <w:bCs/>
        </w:rPr>
        <w:t>-Dyrektor GBP i GCK w Aleksandrowie</w:t>
      </w:r>
      <w:r w:rsidR="009D42AC">
        <w:rPr>
          <w:rFonts w:ascii="Arial" w:hAnsi="Arial" w:cs="Arial"/>
        </w:rPr>
        <w:t xml:space="preserve"> przedstawiła informacje </w:t>
      </w:r>
      <w:r w:rsidR="009D42AC" w:rsidRPr="00A74C07">
        <w:rPr>
          <w:rFonts w:ascii="Arial" w:hAnsi="Arial" w:cs="Arial"/>
        </w:rPr>
        <w:t>o funkcjonowaniu Gminnego Centrum Kultury w Aleksandrowie</w:t>
      </w:r>
      <w:r w:rsidR="00460C9F">
        <w:rPr>
          <w:rFonts w:ascii="Arial" w:hAnsi="Arial" w:cs="Arial"/>
        </w:rPr>
        <w:t xml:space="preserve"> oraz prezentację</w:t>
      </w:r>
      <w:r w:rsidR="003213A7">
        <w:rPr>
          <w:rFonts w:ascii="Arial" w:hAnsi="Arial" w:cs="Arial"/>
        </w:rPr>
        <w:t xml:space="preserve"> z wydarzeń kulturalnych.</w:t>
      </w:r>
    </w:p>
    <w:p w:rsidR="003213A7" w:rsidRPr="0000771D" w:rsidRDefault="003213A7" w:rsidP="003213A7">
      <w:pPr>
        <w:pStyle w:val="NormalnyWeb"/>
        <w:spacing w:before="0" w:beforeAutospacing="0" w:after="0"/>
        <w:rPr>
          <w:rFonts w:ascii="Arial" w:hAnsi="Arial" w:cs="Arial"/>
        </w:rPr>
      </w:pPr>
      <w:r w:rsidRPr="0000771D">
        <w:rPr>
          <w:rFonts w:ascii="Arial" w:hAnsi="Arial" w:cs="Arial"/>
          <w:color w:val="00000A"/>
        </w:rPr>
        <w:t xml:space="preserve">Gminne Centrum Kultury zostało utworzone na podstawie uchwały nr XXI/130/2012 Rady Gminy w Aleksandrowie z dnia 28.12.2012 r. Działalność swoją rozpoczęło dnia 05.06.2013 r. Siedziba instytucji mieści się w budynku Urzędu Gminy </w:t>
      </w:r>
      <w:r>
        <w:rPr>
          <w:rFonts w:ascii="Arial" w:hAnsi="Arial" w:cs="Arial"/>
          <w:color w:val="00000A"/>
        </w:rPr>
        <w:t xml:space="preserve">                         </w:t>
      </w:r>
      <w:r w:rsidRPr="0000771D">
        <w:rPr>
          <w:rFonts w:ascii="Arial" w:hAnsi="Arial" w:cs="Arial"/>
          <w:color w:val="00000A"/>
        </w:rPr>
        <w:t>w Aleksandrowie.</w:t>
      </w:r>
      <w:r>
        <w:rPr>
          <w:rFonts w:ascii="Arial" w:hAnsi="Arial" w:cs="Arial"/>
        </w:rPr>
        <w:t xml:space="preserve"> </w:t>
      </w:r>
      <w:r w:rsidRPr="0000771D">
        <w:rPr>
          <w:rFonts w:ascii="Arial" w:hAnsi="Arial" w:cs="Arial"/>
          <w:color w:val="00000A"/>
        </w:rPr>
        <w:t>Nadzór nad jednostką sprawuje Wójt Gminy Aleksandrów.</w:t>
      </w:r>
      <w:r>
        <w:rPr>
          <w:rFonts w:ascii="Arial" w:hAnsi="Arial" w:cs="Arial"/>
        </w:rPr>
        <w:t xml:space="preserve"> </w:t>
      </w:r>
      <w:r w:rsidRPr="0000771D">
        <w:rPr>
          <w:rFonts w:ascii="Arial" w:hAnsi="Arial" w:cs="Arial"/>
          <w:color w:val="00000A"/>
        </w:rPr>
        <w:t>Głównymi celami Centrum Kultury są:</w:t>
      </w:r>
    </w:p>
    <w:p w:rsidR="003213A7" w:rsidRPr="0000771D" w:rsidRDefault="003213A7" w:rsidP="003213A7">
      <w:pPr>
        <w:pStyle w:val="NormalnyWeb"/>
        <w:spacing w:before="0" w:beforeAutospacing="0" w:after="0"/>
        <w:rPr>
          <w:rFonts w:ascii="Arial" w:hAnsi="Arial" w:cs="Arial"/>
        </w:rPr>
      </w:pPr>
      <w:r w:rsidRPr="0000771D">
        <w:rPr>
          <w:rFonts w:ascii="Arial" w:hAnsi="Arial" w:cs="Arial"/>
          <w:color w:val="00000A"/>
        </w:rPr>
        <w:t xml:space="preserve">a) pozyskanie i przygotowanie społeczności lokalnej do aktywnego uczestnictwa </w:t>
      </w:r>
      <w:r>
        <w:rPr>
          <w:rFonts w:ascii="Arial" w:hAnsi="Arial" w:cs="Arial"/>
          <w:color w:val="00000A"/>
        </w:rPr>
        <w:t xml:space="preserve">                  </w:t>
      </w:r>
      <w:r w:rsidRPr="0000771D">
        <w:rPr>
          <w:rFonts w:ascii="Arial" w:hAnsi="Arial" w:cs="Arial"/>
          <w:color w:val="00000A"/>
        </w:rPr>
        <w:t>w kulturze,</w:t>
      </w:r>
    </w:p>
    <w:p w:rsidR="003213A7" w:rsidRPr="0000771D" w:rsidRDefault="003213A7" w:rsidP="003213A7">
      <w:pPr>
        <w:pStyle w:val="NormalnyWeb"/>
        <w:spacing w:before="0" w:beforeAutospacing="0" w:after="0"/>
        <w:rPr>
          <w:rFonts w:ascii="Arial" w:hAnsi="Arial" w:cs="Arial"/>
        </w:rPr>
      </w:pPr>
      <w:r w:rsidRPr="0000771D">
        <w:rPr>
          <w:rFonts w:ascii="Arial" w:hAnsi="Arial" w:cs="Arial"/>
          <w:color w:val="00000A"/>
        </w:rPr>
        <w:t>b) prowadzenie wielokierunkowej działalności rozwijającej i zaspokajającej potrzeby kulturalne mieszkańców Gminy Aleksandrów,</w:t>
      </w:r>
    </w:p>
    <w:p w:rsidR="003213A7" w:rsidRPr="0000771D" w:rsidRDefault="003213A7" w:rsidP="003213A7">
      <w:pPr>
        <w:pStyle w:val="NormalnyWeb"/>
        <w:spacing w:before="0" w:beforeAutospacing="0" w:after="0"/>
        <w:rPr>
          <w:rFonts w:ascii="Arial" w:hAnsi="Arial" w:cs="Arial"/>
        </w:rPr>
      </w:pPr>
      <w:r w:rsidRPr="0000771D">
        <w:rPr>
          <w:rFonts w:ascii="Arial" w:hAnsi="Arial" w:cs="Arial"/>
          <w:color w:val="00000A"/>
        </w:rPr>
        <w:t>c) upowszechnianie i promocja kultury lokalnej w kraju.</w:t>
      </w:r>
    </w:p>
    <w:p w:rsidR="003213A7" w:rsidRPr="0000771D" w:rsidRDefault="003213A7" w:rsidP="003213A7">
      <w:pPr>
        <w:pStyle w:val="NormalnyWeb"/>
        <w:spacing w:before="0" w:beforeAutospacing="0" w:after="0"/>
        <w:rPr>
          <w:rFonts w:ascii="Arial" w:hAnsi="Arial" w:cs="Arial"/>
        </w:rPr>
      </w:pPr>
      <w:r w:rsidRPr="0000771D">
        <w:rPr>
          <w:rFonts w:ascii="Arial" w:hAnsi="Arial" w:cs="Arial"/>
          <w:color w:val="00000A"/>
        </w:rPr>
        <w:t>Jednostka zatrudnia: 1 dyrektora na ½ etatu oraz pomoc administracyjną na ½ etatu.</w:t>
      </w:r>
    </w:p>
    <w:p w:rsidR="003213A7" w:rsidRPr="0000771D" w:rsidRDefault="003213A7" w:rsidP="003213A7">
      <w:pPr>
        <w:pStyle w:val="NormalnyWeb"/>
        <w:spacing w:before="0" w:beforeAutospacing="0" w:after="0"/>
        <w:rPr>
          <w:rFonts w:ascii="Arial" w:hAnsi="Arial" w:cs="Arial"/>
        </w:rPr>
      </w:pPr>
      <w:r w:rsidRPr="0000771D">
        <w:rPr>
          <w:rFonts w:ascii="Arial" w:hAnsi="Arial" w:cs="Arial"/>
          <w:color w:val="00000A"/>
        </w:rPr>
        <w:t>Roczne sprawozdanie finansowe sporządzone zostało za okres od 01.01.2023 r. do 31.12.2023 r.</w:t>
      </w:r>
      <w:r>
        <w:rPr>
          <w:rFonts w:ascii="Arial" w:hAnsi="Arial" w:cs="Arial"/>
        </w:rPr>
        <w:t xml:space="preserve"> </w:t>
      </w:r>
      <w:r w:rsidRPr="0000771D">
        <w:rPr>
          <w:rFonts w:ascii="Arial" w:hAnsi="Arial" w:cs="Arial"/>
          <w:color w:val="00000A"/>
        </w:rPr>
        <w:t>Aktywa i pasywa wykazane w sprawozdaniu wyceniono zgodnie z zasadami określonymi w ustawie o rachunkowości, stosując jako regułę ceny nabycia.</w:t>
      </w:r>
      <w:r>
        <w:rPr>
          <w:rFonts w:ascii="Arial" w:hAnsi="Arial" w:cs="Arial"/>
        </w:rPr>
        <w:t xml:space="preserve"> </w:t>
      </w:r>
      <w:r w:rsidRPr="0000771D">
        <w:rPr>
          <w:rFonts w:ascii="Arial" w:hAnsi="Arial" w:cs="Arial"/>
          <w:color w:val="00000A"/>
        </w:rPr>
        <w:t xml:space="preserve">Odpisy amortyzacyjne dokonuje się metodą liniową. Środki trwałe o wartości początkowej do </w:t>
      </w:r>
      <w:r w:rsidRPr="0000771D">
        <w:rPr>
          <w:rFonts w:ascii="Arial" w:hAnsi="Arial" w:cs="Arial"/>
          <w:color w:val="00000A"/>
          <w:shd w:val="clear" w:color="auto" w:fill="FFFFFF"/>
        </w:rPr>
        <w:t>10</w:t>
      </w:r>
      <w:r w:rsidRPr="0000771D">
        <w:rPr>
          <w:rFonts w:ascii="Arial" w:hAnsi="Arial" w:cs="Arial"/>
          <w:color w:val="1C1C1C"/>
          <w:shd w:val="clear" w:color="auto" w:fill="FFFFFF"/>
        </w:rPr>
        <w:t>.000,00 zł amortyzuje się jednorazowo w miesiącu oddania do użytkowania.</w:t>
      </w:r>
      <w:r>
        <w:rPr>
          <w:rFonts w:ascii="Arial" w:hAnsi="Arial" w:cs="Arial"/>
        </w:rPr>
        <w:t xml:space="preserve"> </w:t>
      </w:r>
      <w:r w:rsidRPr="0000771D">
        <w:rPr>
          <w:rFonts w:ascii="Arial" w:hAnsi="Arial" w:cs="Arial"/>
          <w:color w:val="00000A"/>
        </w:rPr>
        <w:t>Sprzęt informatyczny, tzn.: zestawy komputerowe, drukarki amortyzuje się w czasie, bez względu na wartość początkową środka trwałego. Jednostka korzysta ze zwolnienia z obowiązku opłacania podatku od osób prawnych.</w:t>
      </w:r>
      <w:r>
        <w:rPr>
          <w:rFonts w:ascii="Arial" w:hAnsi="Arial" w:cs="Arial"/>
        </w:rPr>
        <w:t xml:space="preserve"> </w:t>
      </w:r>
      <w:r w:rsidRPr="0000771D">
        <w:rPr>
          <w:rFonts w:ascii="Arial" w:hAnsi="Arial" w:cs="Arial"/>
          <w:color w:val="00000A"/>
        </w:rPr>
        <w:t>Instytucja kultury nie tworzy rezerw na odprawy rentowe i emerytalne oraz na nagrody jubileuszowe, gdyż nie wywiera to istotnie ujemnego wpływu na rzetelne i jasne przedstawienie sytuacji majątkowej i finansowej oraz wynik finansowy.</w:t>
      </w:r>
    </w:p>
    <w:p w:rsidR="003213A7" w:rsidRPr="0000771D" w:rsidRDefault="003213A7" w:rsidP="003213A7">
      <w:pPr>
        <w:pStyle w:val="NormalnyWeb"/>
        <w:numPr>
          <w:ilvl w:val="0"/>
          <w:numId w:val="2"/>
        </w:numPr>
        <w:spacing w:before="0" w:beforeAutospacing="0" w:after="0" w:afterAutospacing="0"/>
        <w:rPr>
          <w:rFonts w:ascii="Arial" w:hAnsi="Arial" w:cs="Arial"/>
        </w:rPr>
      </w:pPr>
      <w:r w:rsidRPr="0000771D">
        <w:rPr>
          <w:rFonts w:ascii="Arial" w:hAnsi="Arial" w:cs="Arial"/>
          <w:b/>
          <w:bCs/>
          <w:color w:val="00000A"/>
        </w:rPr>
        <w:t>Zmiany w aktywach i pasywach</w:t>
      </w:r>
    </w:p>
    <w:p w:rsidR="003213A7" w:rsidRPr="0000771D" w:rsidRDefault="003213A7" w:rsidP="003213A7">
      <w:pPr>
        <w:pStyle w:val="NormalnyWeb"/>
        <w:spacing w:before="0" w:beforeAutospacing="0" w:after="0"/>
        <w:rPr>
          <w:rFonts w:ascii="Arial" w:hAnsi="Arial" w:cs="Arial"/>
        </w:rPr>
      </w:pPr>
      <w:r w:rsidRPr="0000771D">
        <w:rPr>
          <w:rFonts w:ascii="Arial" w:hAnsi="Arial" w:cs="Arial"/>
          <w:color w:val="00000A"/>
        </w:rPr>
        <w:lastRenderedPageBreak/>
        <w:t xml:space="preserve">Na dzień 31.12.2023 r. środki pieniężne na rachunku bankowym w Gminnym Centrum Kultury Aleksandrowie wynosiły 0,00 zł. Majątek instytucji w kwocie </w:t>
      </w:r>
      <w:r w:rsidRPr="0000771D">
        <w:rPr>
          <w:rFonts w:ascii="Arial" w:hAnsi="Arial" w:cs="Arial"/>
          <w:color w:val="000000"/>
        </w:rPr>
        <w:t>40.393,10</w:t>
      </w:r>
      <w:r w:rsidRPr="0000771D">
        <w:rPr>
          <w:rFonts w:ascii="Arial" w:hAnsi="Arial" w:cs="Arial"/>
          <w:color w:val="FF0000"/>
        </w:rPr>
        <w:t xml:space="preserve"> </w:t>
      </w:r>
      <w:r w:rsidRPr="0000771D">
        <w:rPr>
          <w:rFonts w:ascii="Arial" w:hAnsi="Arial" w:cs="Arial"/>
          <w:color w:val="00000A"/>
        </w:rPr>
        <w:t xml:space="preserve">zł stanowią zestaw komputerowy z oprogramowaniem oraz wyposażenie. Majątek ten jest całkowicie zamortyzowany i umorzony. Wynik finansowy jednostki na koniec 2023 roku wynosił </w:t>
      </w:r>
      <w:r w:rsidRPr="0000771D">
        <w:rPr>
          <w:rFonts w:ascii="Arial" w:hAnsi="Arial" w:cs="Arial"/>
          <w:color w:val="00000A"/>
          <w:shd w:val="clear" w:color="auto" w:fill="FFFFFF"/>
        </w:rPr>
        <w:t>0,00 zł.</w:t>
      </w:r>
    </w:p>
    <w:p w:rsidR="003213A7" w:rsidRPr="0000771D" w:rsidRDefault="003213A7" w:rsidP="003213A7">
      <w:pPr>
        <w:pStyle w:val="NormalnyWeb"/>
        <w:numPr>
          <w:ilvl w:val="0"/>
          <w:numId w:val="3"/>
        </w:numPr>
        <w:spacing w:before="0" w:beforeAutospacing="0" w:after="0" w:afterAutospacing="0"/>
        <w:rPr>
          <w:rFonts w:ascii="Arial" w:hAnsi="Arial" w:cs="Arial"/>
        </w:rPr>
      </w:pPr>
      <w:r w:rsidRPr="0000771D">
        <w:rPr>
          <w:rFonts w:ascii="Arial" w:hAnsi="Arial" w:cs="Arial"/>
          <w:b/>
          <w:bCs/>
          <w:color w:val="00000A"/>
        </w:rPr>
        <w:t>Rachunek zysków i strat</w:t>
      </w:r>
    </w:p>
    <w:p w:rsidR="003213A7" w:rsidRPr="0000771D" w:rsidRDefault="003213A7" w:rsidP="003213A7">
      <w:pPr>
        <w:pStyle w:val="NormalnyWeb"/>
        <w:spacing w:before="0" w:beforeAutospacing="0" w:after="0"/>
        <w:rPr>
          <w:rFonts w:ascii="Arial" w:hAnsi="Arial" w:cs="Arial"/>
        </w:rPr>
      </w:pPr>
      <w:r w:rsidRPr="0000771D">
        <w:rPr>
          <w:rFonts w:ascii="Arial" w:hAnsi="Arial" w:cs="Arial"/>
          <w:color w:val="00000A"/>
        </w:rPr>
        <w:t xml:space="preserve">Wartość przychodów, kosztów oraz wyniku finansowego przedstawia rachunek zysków i strat w wariancie porównawczym, który stanowi załącznik nr 2 do sprawozdania finansowego </w:t>
      </w:r>
      <w:r w:rsidRPr="0000771D">
        <w:rPr>
          <w:rFonts w:ascii="Arial" w:hAnsi="Arial" w:cs="Arial"/>
          <w:color w:val="00000A"/>
        </w:rPr>
        <w:br/>
        <w:t>i przedstawia się następująco:</w:t>
      </w:r>
    </w:p>
    <w:p w:rsidR="003213A7" w:rsidRPr="0000771D" w:rsidRDefault="003213A7" w:rsidP="003213A7">
      <w:pPr>
        <w:pStyle w:val="NormalnyWeb"/>
        <w:spacing w:before="0" w:beforeAutospacing="0" w:after="0"/>
        <w:rPr>
          <w:rFonts w:ascii="Arial" w:hAnsi="Arial" w:cs="Arial"/>
          <w:b/>
        </w:rPr>
      </w:pPr>
      <w:r w:rsidRPr="0000771D">
        <w:rPr>
          <w:rFonts w:ascii="Arial" w:hAnsi="Arial" w:cs="Arial"/>
          <w:b/>
          <w:color w:val="00000A"/>
        </w:rPr>
        <w:t xml:space="preserve">1. Na przychody netto w kwocie </w:t>
      </w:r>
      <w:r w:rsidRPr="0000771D">
        <w:rPr>
          <w:rFonts w:ascii="Arial" w:hAnsi="Arial" w:cs="Arial"/>
          <w:b/>
          <w:bCs/>
          <w:i/>
          <w:iCs/>
          <w:color w:val="00000A"/>
        </w:rPr>
        <w:t>181.010,83 zł</w:t>
      </w:r>
      <w:r w:rsidRPr="0000771D">
        <w:rPr>
          <w:rFonts w:ascii="Arial" w:hAnsi="Arial" w:cs="Arial"/>
          <w:b/>
          <w:color w:val="00000A"/>
        </w:rPr>
        <w:t xml:space="preserve"> składa się:</w:t>
      </w:r>
    </w:p>
    <w:p w:rsidR="003213A7" w:rsidRPr="0000771D" w:rsidRDefault="003213A7" w:rsidP="003213A7">
      <w:pPr>
        <w:pStyle w:val="NormalnyWeb"/>
        <w:spacing w:before="0" w:beforeAutospacing="0" w:after="0"/>
        <w:rPr>
          <w:rFonts w:ascii="Arial" w:hAnsi="Arial" w:cs="Arial"/>
        </w:rPr>
      </w:pPr>
      <w:r w:rsidRPr="0000771D">
        <w:rPr>
          <w:rFonts w:ascii="Arial" w:hAnsi="Arial" w:cs="Arial"/>
          <w:color w:val="00000A"/>
        </w:rPr>
        <w:t>- dotacja podmiotowa od Organizatora w kwocie 181.010,83 zł,</w:t>
      </w:r>
    </w:p>
    <w:p w:rsidR="003213A7" w:rsidRPr="0000771D" w:rsidRDefault="003213A7" w:rsidP="003213A7">
      <w:pPr>
        <w:pStyle w:val="NormalnyWeb"/>
        <w:spacing w:before="0" w:beforeAutospacing="0" w:after="0"/>
        <w:rPr>
          <w:rFonts w:ascii="Arial" w:hAnsi="Arial" w:cs="Arial"/>
          <w:b/>
        </w:rPr>
      </w:pPr>
      <w:r w:rsidRPr="0000771D">
        <w:rPr>
          <w:rFonts w:ascii="Arial" w:hAnsi="Arial" w:cs="Arial"/>
          <w:b/>
          <w:color w:val="00000A"/>
        </w:rPr>
        <w:t xml:space="preserve">2. Na koszty działalności operacyjnej w kwocie </w:t>
      </w:r>
      <w:r w:rsidRPr="0000771D">
        <w:rPr>
          <w:rFonts w:ascii="Arial" w:hAnsi="Arial" w:cs="Arial"/>
          <w:b/>
          <w:bCs/>
          <w:i/>
          <w:iCs/>
          <w:color w:val="000000"/>
        </w:rPr>
        <w:t>181.010,83</w:t>
      </w:r>
      <w:r w:rsidRPr="0000771D">
        <w:rPr>
          <w:rFonts w:ascii="Arial" w:hAnsi="Arial" w:cs="Arial"/>
          <w:b/>
          <w:color w:val="00000A"/>
        </w:rPr>
        <w:t xml:space="preserve"> </w:t>
      </w:r>
      <w:r w:rsidRPr="0000771D">
        <w:rPr>
          <w:rFonts w:ascii="Arial" w:hAnsi="Arial" w:cs="Arial"/>
          <w:b/>
          <w:bCs/>
          <w:i/>
          <w:iCs/>
          <w:color w:val="00000A"/>
        </w:rPr>
        <w:t>zł</w:t>
      </w:r>
      <w:r w:rsidRPr="0000771D">
        <w:rPr>
          <w:rFonts w:ascii="Arial" w:hAnsi="Arial" w:cs="Arial"/>
          <w:b/>
          <w:color w:val="00000A"/>
        </w:rPr>
        <w:t xml:space="preserve"> składają się:</w:t>
      </w:r>
    </w:p>
    <w:p w:rsidR="003213A7" w:rsidRPr="0000771D" w:rsidRDefault="003213A7" w:rsidP="003213A7">
      <w:pPr>
        <w:pStyle w:val="NormalnyWeb"/>
        <w:spacing w:before="0" w:beforeAutospacing="0" w:after="0"/>
        <w:rPr>
          <w:rFonts w:ascii="Arial" w:hAnsi="Arial" w:cs="Arial"/>
          <w:b/>
        </w:rPr>
      </w:pPr>
      <w:r w:rsidRPr="0000771D">
        <w:rPr>
          <w:rFonts w:ascii="Arial" w:hAnsi="Arial" w:cs="Arial"/>
          <w:b/>
          <w:i/>
          <w:iCs/>
          <w:color w:val="00000A"/>
        </w:rPr>
        <w:t>a) amortyzacja 0,00 zł;</w:t>
      </w:r>
    </w:p>
    <w:p w:rsidR="003213A7" w:rsidRPr="0000771D" w:rsidRDefault="003213A7" w:rsidP="003213A7">
      <w:pPr>
        <w:pStyle w:val="NormalnyWeb"/>
        <w:spacing w:before="0" w:beforeAutospacing="0" w:after="0"/>
        <w:rPr>
          <w:rFonts w:ascii="Arial" w:hAnsi="Arial" w:cs="Arial"/>
          <w:b/>
        </w:rPr>
      </w:pPr>
      <w:r w:rsidRPr="0000771D">
        <w:rPr>
          <w:rFonts w:ascii="Arial" w:hAnsi="Arial" w:cs="Arial"/>
          <w:b/>
          <w:i/>
          <w:iCs/>
          <w:color w:val="00000A"/>
        </w:rPr>
        <w:t xml:space="preserve">b) zużycie materiałów i energii </w:t>
      </w:r>
      <w:r w:rsidRPr="0000771D">
        <w:rPr>
          <w:rFonts w:ascii="Arial" w:hAnsi="Arial" w:cs="Arial"/>
          <w:b/>
          <w:bCs/>
          <w:color w:val="00000A"/>
        </w:rPr>
        <w:t>9.627,13 zł</w:t>
      </w:r>
      <w:r w:rsidRPr="0000771D">
        <w:rPr>
          <w:rFonts w:ascii="Arial" w:hAnsi="Arial" w:cs="Arial"/>
          <w:b/>
          <w:i/>
          <w:iCs/>
          <w:color w:val="00000A"/>
        </w:rPr>
        <w:t>; w tym:</w:t>
      </w:r>
    </w:p>
    <w:p w:rsidR="003213A7" w:rsidRPr="0000771D" w:rsidRDefault="003213A7" w:rsidP="003213A7">
      <w:pPr>
        <w:pStyle w:val="NormalnyWeb"/>
        <w:spacing w:before="0" w:beforeAutospacing="0" w:after="0"/>
        <w:rPr>
          <w:rFonts w:ascii="Arial" w:hAnsi="Arial" w:cs="Arial"/>
        </w:rPr>
      </w:pPr>
      <w:r w:rsidRPr="0000771D">
        <w:rPr>
          <w:rFonts w:ascii="Arial" w:hAnsi="Arial" w:cs="Arial"/>
          <w:i/>
          <w:iCs/>
          <w:color w:val="00000A"/>
        </w:rPr>
        <w:t xml:space="preserve">- </w:t>
      </w:r>
      <w:r w:rsidRPr="0000771D">
        <w:rPr>
          <w:rFonts w:ascii="Arial" w:hAnsi="Arial" w:cs="Arial"/>
          <w:color w:val="00000A"/>
        </w:rPr>
        <w:t>zakup ekranu podłogowego, krzeseł, wentylatora i statywu – 2.072,80 zł</w:t>
      </w:r>
    </w:p>
    <w:p w:rsidR="003213A7" w:rsidRPr="0000771D" w:rsidRDefault="003213A7" w:rsidP="003213A7">
      <w:pPr>
        <w:pStyle w:val="NormalnyWeb"/>
        <w:spacing w:before="0" w:beforeAutospacing="0" w:after="0"/>
        <w:rPr>
          <w:rFonts w:ascii="Arial" w:hAnsi="Arial" w:cs="Arial"/>
        </w:rPr>
      </w:pPr>
      <w:r w:rsidRPr="0000771D">
        <w:rPr>
          <w:rFonts w:ascii="Arial" w:hAnsi="Arial" w:cs="Arial"/>
          <w:color w:val="00000A"/>
        </w:rPr>
        <w:t>- materiały biurowe, tonery – 1.291,82 zł;</w:t>
      </w:r>
    </w:p>
    <w:p w:rsidR="003213A7" w:rsidRPr="0000771D" w:rsidRDefault="003213A7" w:rsidP="003213A7">
      <w:pPr>
        <w:pStyle w:val="NormalnyWeb"/>
        <w:spacing w:before="0" w:beforeAutospacing="0" w:after="0"/>
        <w:rPr>
          <w:rFonts w:ascii="Arial" w:hAnsi="Arial" w:cs="Arial"/>
        </w:rPr>
      </w:pPr>
      <w:r w:rsidRPr="0000771D">
        <w:rPr>
          <w:rFonts w:ascii="Arial" w:hAnsi="Arial" w:cs="Arial"/>
          <w:color w:val="00000A"/>
        </w:rPr>
        <w:t>- materiały dekoracyjne, materiały jednorazowego użytku oraz nagrody dla dzieci zakupione na uroczystości o charakterze kulturalnym – 6.262,51 zł;</w:t>
      </w:r>
    </w:p>
    <w:p w:rsidR="003213A7" w:rsidRPr="0000771D" w:rsidRDefault="003213A7" w:rsidP="003213A7">
      <w:pPr>
        <w:pStyle w:val="NormalnyWeb"/>
        <w:spacing w:before="0" w:beforeAutospacing="0" w:after="0"/>
        <w:rPr>
          <w:rFonts w:ascii="Arial" w:hAnsi="Arial" w:cs="Arial"/>
          <w:b/>
        </w:rPr>
      </w:pPr>
      <w:r w:rsidRPr="0000771D">
        <w:rPr>
          <w:rFonts w:ascii="Arial" w:hAnsi="Arial" w:cs="Arial"/>
          <w:b/>
          <w:i/>
          <w:iCs/>
          <w:color w:val="00000A"/>
        </w:rPr>
        <w:t xml:space="preserve">c) usługi obce </w:t>
      </w:r>
      <w:r w:rsidRPr="0000771D">
        <w:rPr>
          <w:rFonts w:ascii="Arial" w:hAnsi="Arial" w:cs="Arial"/>
          <w:b/>
          <w:bCs/>
          <w:i/>
          <w:iCs/>
          <w:color w:val="00000A"/>
        </w:rPr>
        <w:t>66.451,15 zł</w:t>
      </w:r>
      <w:r w:rsidRPr="0000771D">
        <w:rPr>
          <w:rFonts w:ascii="Arial" w:hAnsi="Arial" w:cs="Arial"/>
          <w:b/>
          <w:i/>
          <w:iCs/>
          <w:color w:val="00000A"/>
        </w:rPr>
        <w:t>; w tym:</w:t>
      </w:r>
    </w:p>
    <w:p w:rsidR="003213A7" w:rsidRPr="0000771D" w:rsidRDefault="003213A7" w:rsidP="003213A7">
      <w:pPr>
        <w:pStyle w:val="NormalnyWeb"/>
        <w:spacing w:before="0" w:beforeAutospacing="0" w:after="0"/>
        <w:rPr>
          <w:rFonts w:ascii="Arial" w:hAnsi="Arial" w:cs="Arial"/>
        </w:rPr>
      </w:pPr>
      <w:r w:rsidRPr="0000771D">
        <w:rPr>
          <w:rFonts w:ascii="Arial" w:hAnsi="Arial" w:cs="Arial"/>
          <w:color w:val="00000A"/>
        </w:rPr>
        <w:t>- obsługa zadań w ramach RODO, obsługa finansowo-księgowa, przedłużenie licencji antywirusowej, opłata za utrzymanie strony BIP – 5.241,94 zł;</w:t>
      </w:r>
    </w:p>
    <w:p w:rsidR="003213A7" w:rsidRPr="0000771D" w:rsidRDefault="003213A7" w:rsidP="003213A7">
      <w:pPr>
        <w:pStyle w:val="NormalnyWeb"/>
        <w:spacing w:before="0" w:beforeAutospacing="0" w:after="0"/>
        <w:rPr>
          <w:rFonts w:ascii="Arial" w:hAnsi="Arial" w:cs="Arial"/>
        </w:rPr>
      </w:pPr>
      <w:r w:rsidRPr="0000771D">
        <w:rPr>
          <w:rFonts w:ascii="Arial" w:hAnsi="Arial" w:cs="Arial"/>
          <w:color w:val="00000A"/>
        </w:rPr>
        <w:t>- działalność kulturalna: organizacja Dnia Kobiet, przygotowanie Gminnego Święta Plonów oraz wyjazd kulturalno-edukacyjny mieszkańców gminy do teatru – 61.209,21 zł;</w:t>
      </w:r>
    </w:p>
    <w:p w:rsidR="003213A7" w:rsidRPr="0000771D" w:rsidRDefault="003213A7" w:rsidP="003213A7">
      <w:pPr>
        <w:pStyle w:val="NormalnyWeb"/>
        <w:spacing w:before="0" w:beforeAutospacing="0" w:after="0"/>
        <w:rPr>
          <w:rFonts w:ascii="Arial" w:hAnsi="Arial" w:cs="Arial"/>
          <w:b/>
        </w:rPr>
      </w:pPr>
      <w:r w:rsidRPr="0000771D">
        <w:rPr>
          <w:rFonts w:ascii="Arial" w:hAnsi="Arial" w:cs="Arial"/>
          <w:b/>
          <w:i/>
          <w:iCs/>
          <w:color w:val="00000A"/>
        </w:rPr>
        <w:t xml:space="preserve">d) wynagrodzenia </w:t>
      </w:r>
      <w:r w:rsidRPr="0000771D">
        <w:rPr>
          <w:rFonts w:ascii="Arial" w:hAnsi="Arial" w:cs="Arial"/>
          <w:b/>
          <w:bCs/>
          <w:i/>
          <w:iCs/>
          <w:color w:val="00000A"/>
        </w:rPr>
        <w:t>82.601,77 zł</w:t>
      </w:r>
      <w:r w:rsidRPr="0000771D">
        <w:rPr>
          <w:rFonts w:ascii="Arial" w:hAnsi="Arial" w:cs="Arial"/>
          <w:b/>
          <w:bCs/>
          <w:color w:val="00000A"/>
        </w:rPr>
        <w:t>;</w:t>
      </w:r>
      <w:r w:rsidRPr="0000771D">
        <w:rPr>
          <w:rFonts w:ascii="Arial" w:hAnsi="Arial" w:cs="Arial"/>
          <w:b/>
          <w:i/>
          <w:iCs/>
          <w:color w:val="00000A"/>
        </w:rPr>
        <w:t xml:space="preserve"> a w tym:</w:t>
      </w:r>
    </w:p>
    <w:p w:rsidR="003213A7" w:rsidRPr="0000771D" w:rsidRDefault="003213A7" w:rsidP="003213A7">
      <w:pPr>
        <w:pStyle w:val="NormalnyWeb"/>
        <w:spacing w:before="0" w:beforeAutospacing="0" w:after="0"/>
        <w:rPr>
          <w:rFonts w:ascii="Arial" w:hAnsi="Arial" w:cs="Arial"/>
        </w:rPr>
      </w:pPr>
      <w:r w:rsidRPr="0000771D">
        <w:rPr>
          <w:rFonts w:ascii="Arial" w:hAnsi="Arial" w:cs="Arial"/>
          <w:color w:val="00000A"/>
        </w:rPr>
        <w:t>- wynagrodzenia osobowe pracowników – 79.101,77 zł;</w:t>
      </w:r>
    </w:p>
    <w:p w:rsidR="003213A7" w:rsidRPr="0000771D" w:rsidRDefault="003213A7" w:rsidP="003213A7">
      <w:pPr>
        <w:pStyle w:val="NormalnyWeb"/>
        <w:spacing w:before="0" w:beforeAutospacing="0" w:after="0"/>
        <w:rPr>
          <w:rFonts w:ascii="Arial" w:hAnsi="Arial" w:cs="Arial"/>
        </w:rPr>
      </w:pPr>
      <w:r w:rsidRPr="0000771D">
        <w:rPr>
          <w:rFonts w:ascii="Arial" w:hAnsi="Arial" w:cs="Arial"/>
          <w:color w:val="00000A"/>
        </w:rPr>
        <w:t>- wynagrodzenie z tytułu umowy zlecenie – 3.500,00 zł;</w:t>
      </w:r>
    </w:p>
    <w:p w:rsidR="003213A7" w:rsidRPr="0000771D" w:rsidRDefault="003213A7" w:rsidP="003213A7">
      <w:pPr>
        <w:pStyle w:val="NormalnyWeb"/>
        <w:spacing w:before="0" w:beforeAutospacing="0" w:after="0"/>
        <w:rPr>
          <w:rFonts w:ascii="Arial" w:hAnsi="Arial" w:cs="Arial"/>
          <w:b/>
        </w:rPr>
      </w:pPr>
      <w:r w:rsidRPr="0000771D">
        <w:rPr>
          <w:rFonts w:ascii="Arial" w:hAnsi="Arial" w:cs="Arial"/>
          <w:b/>
          <w:i/>
          <w:iCs/>
          <w:color w:val="00000A"/>
        </w:rPr>
        <w:t xml:space="preserve">e) ubezpieczenia społeczne i inne świadczenia dla pracowników </w:t>
      </w:r>
      <w:r w:rsidRPr="0000771D">
        <w:rPr>
          <w:rFonts w:ascii="Arial" w:hAnsi="Arial" w:cs="Arial"/>
          <w:b/>
          <w:bCs/>
          <w:i/>
          <w:iCs/>
          <w:color w:val="00000A"/>
        </w:rPr>
        <w:t>18.328,43 z</w:t>
      </w:r>
      <w:r w:rsidRPr="0000771D">
        <w:rPr>
          <w:rFonts w:ascii="Arial" w:hAnsi="Arial" w:cs="Arial"/>
          <w:b/>
          <w:i/>
          <w:iCs/>
          <w:color w:val="00000A"/>
        </w:rPr>
        <w:t xml:space="preserve">ł; </w:t>
      </w:r>
      <w:r>
        <w:rPr>
          <w:rFonts w:ascii="Arial" w:hAnsi="Arial" w:cs="Arial"/>
          <w:b/>
          <w:i/>
          <w:iCs/>
          <w:color w:val="00000A"/>
        </w:rPr>
        <w:t xml:space="preserve">       </w:t>
      </w:r>
      <w:r w:rsidRPr="0000771D">
        <w:rPr>
          <w:rFonts w:ascii="Arial" w:hAnsi="Arial" w:cs="Arial"/>
          <w:b/>
          <w:i/>
          <w:iCs/>
          <w:color w:val="00000A"/>
        </w:rPr>
        <w:t>w tym:</w:t>
      </w:r>
    </w:p>
    <w:p w:rsidR="003213A7" w:rsidRPr="0000771D" w:rsidRDefault="003213A7" w:rsidP="003213A7">
      <w:pPr>
        <w:pStyle w:val="NormalnyWeb"/>
        <w:spacing w:before="0" w:beforeAutospacing="0" w:after="0"/>
        <w:rPr>
          <w:rFonts w:ascii="Arial" w:hAnsi="Arial" w:cs="Arial"/>
        </w:rPr>
      </w:pPr>
      <w:r w:rsidRPr="0000771D">
        <w:rPr>
          <w:rFonts w:ascii="Arial" w:hAnsi="Arial" w:cs="Arial"/>
          <w:color w:val="00000A"/>
        </w:rPr>
        <w:t>- odpis na ZFŚS – 1.788,66 zł;</w:t>
      </w:r>
    </w:p>
    <w:p w:rsidR="003213A7" w:rsidRPr="0000771D" w:rsidRDefault="003213A7" w:rsidP="003213A7">
      <w:pPr>
        <w:pStyle w:val="NormalnyWeb"/>
        <w:spacing w:before="0" w:beforeAutospacing="0" w:after="0"/>
        <w:rPr>
          <w:rFonts w:ascii="Arial" w:hAnsi="Arial" w:cs="Arial"/>
        </w:rPr>
      </w:pPr>
      <w:r w:rsidRPr="0000771D">
        <w:rPr>
          <w:rFonts w:ascii="Arial" w:hAnsi="Arial" w:cs="Arial"/>
          <w:color w:val="00000A"/>
          <w:shd w:val="clear" w:color="auto" w:fill="FFFFFF"/>
        </w:rPr>
        <w:t>- świadczeń dla pracowników wynikające z przepisów BHP – 418,76 zł;</w:t>
      </w:r>
    </w:p>
    <w:p w:rsidR="003213A7" w:rsidRPr="0000771D" w:rsidRDefault="003213A7" w:rsidP="003213A7">
      <w:pPr>
        <w:pStyle w:val="NormalnyWeb"/>
        <w:spacing w:before="0" w:beforeAutospacing="0" w:after="0"/>
        <w:rPr>
          <w:rFonts w:ascii="Arial" w:hAnsi="Arial" w:cs="Arial"/>
        </w:rPr>
      </w:pPr>
      <w:r w:rsidRPr="0000771D">
        <w:rPr>
          <w:rFonts w:ascii="Arial" w:hAnsi="Arial" w:cs="Arial"/>
          <w:color w:val="00000A"/>
        </w:rPr>
        <w:lastRenderedPageBreak/>
        <w:t xml:space="preserve">-pochodne od wynagrodzeń (składki ZUS opłacane przez pracodawcę oraz Fundusz Pracy) – 16.121,01zł; </w:t>
      </w:r>
    </w:p>
    <w:p w:rsidR="003213A7" w:rsidRPr="0000771D" w:rsidRDefault="003213A7" w:rsidP="003213A7">
      <w:pPr>
        <w:pStyle w:val="NormalnyWeb"/>
        <w:spacing w:before="0" w:beforeAutospacing="0" w:after="0"/>
        <w:rPr>
          <w:rFonts w:ascii="Arial" w:hAnsi="Arial" w:cs="Arial"/>
          <w:b/>
        </w:rPr>
      </w:pPr>
      <w:r w:rsidRPr="0000771D">
        <w:rPr>
          <w:rFonts w:ascii="Arial" w:hAnsi="Arial" w:cs="Arial"/>
          <w:b/>
          <w:i/>
          <w:iCs/>
          <w:color w:val="00000A"/>
        </w:rPr>
        <w:t xml:space="preserve">f) pozostałe koszty rodzajowe </w:t>
      </w:r>
      <w:r w:rsidRPr="0000771D">
        <w:rPr>
          <w:rFonts w:ascii="Arial" w:hAnsi="Arial" w:cs="Arial"/>
          <w:b/>
          <w:bCs/>
          <w:i/>
          <w:iCs/>
          <w:color w:val="00000A"/>
        </w:rPr>
        <w:t>4.002,35</w:t>
      </w:r>
      <w:r w:rsidRPr="0000771D">
        <w:rPr>
          <w:rFonts w:ascii="Arial" w:hAnsi="Arial" w:cs="Arial"/>
          <w:b/>
          <w:i/>
          <w:iCs/>
          <w:color w:val="00000A"/>
        </w:rPr>
        <w:t xml:space="preserve"> zł to:</w:t>
      </w:r>
    </w:p>
    <w:p w:rsidR="003213A7" w:rsidRPr="0000771D" w:rsidRDefault="003213A7" w:rsidP="003213A7">
      <w:pPr>
        <w:pStyle w:val="NormalnyWeb"/>
        <w:spacing w:before="0" w:beforeAutospacing="0" w:after="0"/>
        <w:rPr>
          <w:rFonts w:ascii="Arial" w:hAnsi="Arial" w:cs="Arial"/>
        </w:rPr>
      </w:pPr>
      <w:r w:rsidRPr="0000771D">
        <w:rPr>
          <w:rFonts w:ascii="Arial" w:hAnsi="Arial" w:cs="Arial"/>
          <w:i/>
          <w:iCs/>
          <w:color w:val="00000A"/>
        </w:rPr>
        <w:t xml:space="preserve">- </w:t>
      </w:r>
      <w:r w:rsidRPr="0000771D">
        <w:rPr>
          <w:rFonts w:ascii="Arial" w:hAnsi="Arial" w:cs="Arial"/>
          <w:color w:val="00000A"/>
        </w:rPr>
        <w:t>wyjazdy służbowe pracowników oraz ryczałt za używanie do celów służbowych prywatnego samochodu – 3.598,35 zł;</w:t>
      </w:r>
    </w:p>
    <w:p w:rsidR="003213A7" w:rsidRPr="0000771D" w:rsidRDefault="003213A7" w:rsidP="003213A7">
      <w:pPr>
        <w:pStyle w:val="NormalnyWeb"/>
        <w:spacing w:before="0" w:beforeAutospacing="0" w:after="0"/>
        <w:rPr>
          <w:rFonts w:ascii="Arial" w:hAnsi="Arial" w:cs="Arial"/>
        </w:rPr>
      </w:pPr>
      <w:r w:rsidRPr="0000771D">
        <w:rPr>
          <w:rFonts w:ascii="Arial" w:hAnsi="Arial" w:cs="Arial"/>
          <w:color w:val="00000A"/>
        </w:rPr>
        <w:t>- prowizje bankowe – 404,00 zł.</w:t>
      </w:r>
    </w:p>
    <w:p w:rsidR="003213A7" w:rsidRDefault="003213A7" w:rsidP="003213A7">
      <w:pPr>
        <w:pStyle w:val="NormalnyWeb"/>
        <w:spacing w:before="0" w:beforeAutospacing="0" w:after="0"/>
        <w:rPr>
          <w:rFonts w:ascii="Arial" w:hAnsi="Arial" w:cs="Arial"/>
        </w:rPr>
      </w:pPr>
      <w:r w:rsidRPr="0000771D">
        <w:rPr>
          <w:rFonts w:ascii="Arial" w:hAnsi="Arial" w:cs="Arial"/>
        </w:rPr>
        <w:t xml:space="preserve">Na dzień 31.12.2023 r. roku Gminne Centrum Kultury nie posiada należności </w:t>
      </w:r>
      <w:r>
        <w:rPr>
          <w:rFonts w:ascii="Arial" w:hAnsi="Arial" w:cs="Arial"/>
        </w:rPr>
        <w:t xml:space="preserve">                     </w:t>
      </w:r>
      <w:r w:rsidRPr="0000771D">
        <w:rPr>
          <w:rFonts w:ascii="Arial" w:hAnsi="Arial" w:cs="Arial"/>
        </w:rPr>
        <w:t>i zobowiązań.</w:t>
      </w:r>
    </w:p>
    <w:p w:rsidR="003213A7" w:rsidRDefault="003213A7" w:rsidP="003213A7">
      <w:pPr>
        <w:pStyle w:val="NormalnyWeb"/>
        <w:spacing w:before="0" w:beforeAutospacing="0" w:after="0"/>
        <w:rPr>
          <w:rFonts w:ascii="Arial" w:hAnsi="Arial" w:cs="Arial"/>
          <w:b/>
          <w:bCs/>
          <w:u w:val="single"/>
        </w:rPr>
      </w:pPr>
      <w:r>
        <w:rPr>
          <w:rFonts w:ascii="Arial" w:hAnsi="Arial" w:cs="Arial"/>
        </w:rPr>
        <w:t>Prezentacja stanowi załącznik do protokołu.</w:t>
      </w:r>
      <w:r w:rsidR="00A74C07" w:rsidRPr="00A74C07">
        <w:rPr>
          <w:rFonts w:ascii="Arial" w:hAnsi="Arial" w:cs="Arial"/>
        </w:rPr>
        <w:br/>
      </w:r>
      <w:r w:rsidR="00A74C07" w:rsidRPr="00A74C07">
        <w:rPr>
          <w:rFonts w:ascii="Arial" w:hAnsi="Arial" w:cs="Arial"/>
        </w:rPr>
        <w:br/>
      </w:r>
      <w:r w:rsidR="00A74C07" w:rsidRPr="00A52B60">
        <w:rPr>
          <w:rFonts w:ascii="Arial" w:hAnsi="Arial" w:cs="Arial"/>
          <w:b/>
          <w:bCs/>
        </w:rPr>
        <w:t xml:space="preserve">6. Informacja o stanie </w:t>
      </w:r>
      <w:bookmarkStart w:id="1" w:name="_Hlk164199825"/>
      <w:r w:rsidR="00A74C07" w:rsidRPr="00A52B60">
        <w:rPr>
          <w:rFonts w:ascii="Arial" w:hAnsi="Arial" w:cs="Arial"/>
          <w:b/>
          <w:bCs/>
        </w:rPr>
        <w:t>bezpieczeństwa i przestępczości na terenie gminy za 2023 rok.</w:t>
      </w:r>
      <w:bookmarkEnd w:id="1"/>
      <w:r w:rsidR="00A74C07" w:rsidRPr="00A74C07">
        <w:rPr>
          <w:rFonts w:ascii="Arial" w:hAnsi="Arial" w:cs="Arial"/>
        </w:rPr>
        <w:br/>
      </w:r>
      <w:r w:rsidR="00A74C07" w:rsidRPr="00A74C07">
        <w:rPr>
          <w:rFonts w:ascii="Arial" w:hAnsi="Arial" w:cs="Arial"/>
        </w:rPr>
        <w:br/>
      </w:r>
      <w:r w:rsidR="00A74C07" w:rsidRPr="00A74C07">
        <w:rPr>
          <w:rFonts w:ascii="Arial" w:hAnsi="Arial" w:cs="Arial"/>
          <w:b/>
          <w:bCs/>
          <w:u w:val="single"/>
        </w:rPr>
        <w:t>W dyskusji wzięli udział:</w:t>
      </w:r>
    </w:p>
    <w:p w:rsidR="00C97625" w:rsidRDefault="00A74C07" w:rsidP="003213A7">
      <w:pPr>
        <w:pStyle w:val="NormalnyWeb"/>
        <w:spacing w:before="0" w:beforeAutospacing="0" w:after="0"/>
        <w:rPr>
          <w:rFonts w:ascii="Arial" w:hAnsi="Arial" w:cs="Arial"/>
        </w:rPr>
      </w:pPr>
      <w:r w:rsidRPr="00A74C07">
        <w:rPr>
          <w:rFonts w:ascii="Arial" w:hAnsi="Arial" w:cs="Arial"/>
        </w:rPr>
        <w:br/>
      </w:r>
      <w:r w:rsidRPr="003213A7">
        <w:rPr>
          <w:rFonts w:ascii="Arial" w:hAnsi="Arial" w:cs="Arial"/>
          <w:b/>
          <w:bCs/>
        </w:rPr>
        <w:t xml:space="preserve">- podinsp. Marcin </w:t>
      </w:r>
      <w:proofErr w:type="spellStart"/>
      <w:r w:rsidRPr="003213A7">
        <w:rPr>
          <w:rFonts w:ascii="Arial" w:hAnsi="Arial" w:cs="Arial"/>
          <w:b/>
          <w:bCs/>
        </w:rPr>
        <w:t>Dziubecki</w:t>
      </w:r>
      <w:proofErr w:type="spellEnd"/>
      <w:r w:rsidR="003213A7" w:rsidRPr="003213A7">
        <w:rPr>
          <w:rFonts w:ascii="Arial" w:hAnsi="Arial" w:cs="Arial"/>
          <w:b/>
          <w:bCs/>
        </w:rPr>
        <w:t xml:space="preserve"> - Komendant Komisariatu Policji w Sulejowie</w:t>
      </w:r>
      <w:r w:rsidR="003213A7">
        <w:rPr>
          <w:rFonts w:ascii="Arial" w:hAnsi="Arial" w:cs="Arial"/>
        </w:rPr>
        <w:t xml:space="preserve"> przedstawił informacje o stanie </w:t>
      </w:r>
      <w:r w:rsidR="003213A7" w:rsidRPr="00A74C07">
        <w:rPr>
          <w:rFonts w:ascii="Arial" w:hAnsi="Arial" w:cs="Arial"/>
        </w:rPr>
        <w:t>bezpieczeństwa i przestępczości na terenie gminy za 2023 rok.</w:t>
      </w:r>
    </w:p>
    <w:p w:rsidR="00C97625" w:rsidRPr="00C97625" w:rsidRDefault="00C97625" w:rsidP="00C97625">
      <w:pPr>
        <w:pStyle w:val="Akapitzlist"/>
        <w:numPr>
          <w:ilvl w:val="0"/>
          <w:numId w:val="4"/>
        </w:numPr>
        <w:rPr>
          <w:rFonts w:ascii="Arial" w:hAnsi="Arial" w:cs="Arial"/>
          <w:b/>
          <w:bCs/>
        </w:rPr>
      </w:pPr>
      <w:r w:rsidRPr="00C97625">
        <w:rPr>
          <w:rFonts w:ascii="Arial" w:hAnsi="Arial" w:cs="Arial"/>
          <w:b/>
          <w:bCs/>
        </w:rPr>
        <w:t>SYTUACJA KADROWA KOMISARIATU POLICJI W SULEJOWIE.</w:t>
      </w:r>
    </w:p>
    <w:p w:rsidR="00C97625" w:rsidRPr="00C97625" w:rsidRDefault="00C97625" w:rsidP="00C97625">
      <w:pPr>
        <w:spacing w:after="160" w:line="259" w:lineRule="auto"/>
        <w:ind w:left="1080"/>
        <w:contextualSpacing/>
        <w:rPr>
          <w:rFonts w:ascii="Arial" w:eastAsiaTheme="minorHAnsi" w:hAnsi="Arial" w:cs="Arial"/>
          <w:kern w:val="2"/>
          <w:lang w:eastAsia="en-US"/>
          <w14:ligatures w14:val="standardContextual"/>
        </w:rPr>
      </w:pPr>
      <w:r w:rsidRPr="00C97625">
        <w:rPr>
          <w:rFonts w:ascii="Arial" w:eastAsiaTheme="minorHAnsi" w:hAnsi="Arial" w:cs="Arial"/>
          <w:b/>
          <w:bCs/>
          <w:kern w:val="2"/>
          <w:lang w:eastAsia="en-US"/>
          <w14:ligatures w14:val="standardContextual"/>
        </w:rPr>
        <w:t xml:space="preserve">    </w:t>
      </w:r>
      <w:r w:rsidRPr="00C97625">
        <w:rPr>
          <w:rFonts w:ascii="Arial" w:eastAsiaTheme="minorHAnsi" w:hAnsi="Arial" w:cs="Arial"/>
          <w:kern w:val="2"/>
          <w:lang w:eastAsia="en-US"/>
          <w14:ligatures w14:val="standardContextual"/>
        </w:rPr>
        <w:t>W 2023 roku w Komisariacie Policji w Sulejowie stan etatowy wynosi 17 etatów struktura organizacyjna Komisariatu Policji w Sulejowie przedstawia się następująco:</w:t>
      </w:r>
    </w:p>
    <w:p w:rsidR="00C97625" w:rsidRPr="00C97625" w:rsidRDefault="00C97625" w:rsidP="00C97625">
      <w:pPr>
        <w:spacing w:after="160" w:line="259" w:lineRule="auto"/>
        <w:ind w:left="1080"/>
        <w:contextualSpacing/>
        <w:rPr>
          <w:rFonts w:ascii="Arial" w:eastAsiaTheme="minorHAnsi" w:hAnsi="Arial" w:cs="Arial"/>
          <w:kern w:val="2"/>
          <w:lang w:eastAsia="en-US"/>
          <w14:ligatures w14:val="standardContextual"/>
        </w:rPr>
      </w:pPr>
      <w:r w:rsidRPr="00C97625">
        <w:rPr>
          <w:rFonts w:ascii="Arial" w:eastAsiaTheme="minorHAnsi" w:hAnsi="Arial" w:cs="Arial"/>
          <w:kern w:val="2"/>
          <w:lang w:eastAsia="en-US"/>
          <w14:ligatures w14:val="standardContextual"/>
        </w:rPr>
        <w:t>- Komendant KP– 1 etat</w:t>
      </w:r>
    </w:p>
    <w:p w:rsidR="00C97625" w:rsidRPr="00C97625" w:rsidRDefault="00C97625" w:rsidP="00C97625">
      <w:pPr>
        <w:spacing w:after="160" w:line="259" w:lineRule="auto"/>
        <w:ind w:left="1080"/>
        <w:contextualSpacing/>
        <w:rPr>
          <w:rFonts w:ascii="Arial" w:eastAsiaTheme="minorHAnsi" w:hAnsi="Arial" w:cs="Arial"/>
          <w:kern w:val="2"/>
          <w:lang w:eastAsia="en-US"/>
          <w14:ligatures w14:val="standardContextual"/>
        </w:rPr>
      </w:pPr>
      <w:r w:rsidRPr="00C97625">
        <w:rPr>
          <w:rFonts w:ascii="Arial" w:eastAsiaTheme="minorHAnsi" w:hAnsi="Arial" w:cs="Arial"/>
          <w:kern w:val="2"/>
          <w:lang w:eastAsia="en-US"/>
          <w14:ligatures w14:val="standardContextual"/>
        </w:rPr>
        <w:t>- Ogniwo Kryminalne wraz z Kierownikiem</w:t>
      </w:r>
      <w:r w:rsidR="00A52B60">
        <w:rPr>
          <w:rFonts w:ascii="Arial" w:eastAsiaTheme="minorHAnsi" w:hAnsi="Arial" w:cs="Arial"/>
          <w:kern w:val="2"/>
          <w:lang w:eastAsia="en-US"/>
          <w14:ligatures w14:val="standardContextual"/>
        </w:rPr>
        <w:t xml:space="preserve"> </w:t>
      </w:r>
      <w:r w:rsidRPr="00C97625">
        <w:rPr>
          <w:rFonts w:ascii="Arial" w:eastAsiaTheme="minorHAnsi" w:hAnsi="Arial" w:cs="Arial"/>
          <w:kern w:val="2"/>
          <w:lang w:eastAsia="en-US"/>
          <w14:ligatures w14:val="standardContextual"/>
        </w:rPr>
        <w:t xml:space="preserve">– 7 etatów </w:t>
      </w:r>
    </w:p>
    <w:p w:rsidR="00C97625" w:rsidRPr="00C97625" w:rsidRDefault="00C97625" w:rsidP="00C97625">
      <w:pPr>
        <w:spacing w:after="160" w:line="259" w:lineRule="auto"/>
        <w:ind w:left="1080"/>
        <w:contextualSpacing/>
        <w:rPr>
          <w:rFonts w:ascii="Arial" w:eastAsiaTheme="minorHAnsi" w:hAnsi="Arial" w:cs="Arial"/>
          <w:kern w:val="2"/>
          <w:lang w:eastAsia="en-US"/>
          <w14:ligatures w14:val="standardContextual"/>
        </w:rPr>
      </w:pPr>
      <w:r w:rsidRPr="00C97625">
        <w:rPr>
          <w:rFonts w:ascii="Arial" w:eastAsiaTheme="minorHAnsi" w:hAnsi="Arial" w:cs="Arial"/>
          <w:kern w:val="2"/>
          <w:lang w:eastAsia="en-US"/>
          <w14:ligatures w14:val="standardContextual"/>
        </w:rPr>
        <w:t>- Zespół Prewencji– 9 etatów</w:t>
      </w:r>
    </w:p>
    <w:p w:rsidR="00C97625" w:rsidRPr="00C97625" w:rsidRDefault="00C97625" w:rsidP="00C97625">
      <w:pPr>
        <w:spacing w:after="160" w:line="259" w:lineRule="auto"/>
        <w:ind w:left="1080"/>
        <w:contextualSpacing/>
        <w:rPr>
          <w:rFonts w:ascii="Arial" w:eastAsiaTheme="minorHAnsi" w:hAnsi="Arial" w:cs="Arial"/>
          <w:kern w:val="2"/>
          <w:lang w:eastAsia="en-US"/>
          <w14:ligatures w14:val="standardContextual"/>
        </w:rPr>
      </w:pPr>
      <w:r w:rsidRPr="00C97625">
        <w:rPr>
          <w:rFonts w:ascii="Arial" w:eastAsiaTheme="minorHAnsi" w:hAnsi="Arial" w:cs="Arial"/>
          <w:kern w:val="2"/>
          <w:lang w:eastAsia="en-US"/>
          <w14:ligatures w14:val="standardContextual"/>
        </w:rPr>
        <w:t xml:space="preserve">   Sytuacja etatowa pod względem przynależności do poszczególnych korpusów przedstawia się następująco: </w:t>
      </w:r>
    </w:p>
    <w:p w:rsidR="00C97625" w:rsidRPr="00C97625" w:rsidRDefault="00C97625" w:rsidP="00C97625">
      <w:pPr>
        <w:spacing w:after="160" w:line="259" w:lineRule="auto"/>
        <w:ind w:left="1080"/>
        <w:contextualSpacing/>
        <w:rPr>
          <w:rFonts w:ascii="Arial" w:eastAsiaTheme="minorHAnsi" w:hAnsi="Arial" w:cs="Arial"/>
          <w:kern w:val="2"/>
          <w:lang w:eastAsia="en-US"/>
          <w14:ligatures w14:val="standardContextual"/>
        </w:rPr>
      </w:pPr>
      <w:r w:rsidRPr="00C97625">
        <w:rPr>
          <w:rFonts w:ascii="Arial" w:eastAsiaTheme="minorHAnsi" w:hAnsi="Arial" w:cs="Arial"/>
          <w:kern w:val="2"/>
          <w:lang w:eastAsia="en-US"/>
          <w14:ligatures w14:val="standardContextual"/>
        </w:rPr>
        <w:t>- Oficerowie – 1</w:t>
      </w:r>
    </w:p>
    <w:p w:rsidR="00C97625" w:rsidRPr="00C97625" w:rsidRDefault="00C97625" w:rsidP="00C97625">
      <w:pPr>
        <w:spacing w:after="160" w:line="259" w:lineRule="auto"/>
        <w:ind w:left="1080"/>
        <w:contextualSpacing/>
        <w:rPr>
          <w:rFonts w:ascii="Arial" w:eastAsiaTheme="minorHAnsi" w:hAnsi="Arial" w:cs="Arial"/>
          <w:kern w:val="2"/>
          <w:lang w:eastAsia="en-US"/>
          <w14:ligatures w14:val="standardContextual"/>
        </w:rPr>
      </w:pPr>
      <w:r w:rsidRPr="00C97625">
        <w:rPr>
          <w:rFonts w:ascii="Arial" w:eastAsiaTheme="minorHAnsi" w:hAnsi="Arial" w:cs="Arial"/>
          <w:kern w:val="2"/>
          <w:lang w:eastAsia="en-US"/>
          <w14:ligatures w14:val="standardContextual"/>
        </w:rPr>
        <w:t>- Aspiranci – 6</w:t>
      </w:r>
    </w:p>
    <w:p w:rsidR="00C97625" w:rsidRPr="00C97625" w:rsidRDefault="00C97625" w:rsidP="00C97625">
      <w:pPr>
        <w:spacing w:after="160" w:line="259" w:lineRule="auto"/>
        <w:ind w:left="1080"/>
        <w:contextualSpacing/>
        <w:rPr>
          <w:rFonts w:ascii="Arial" w:eastAsiaTheme="minorHAnsi" w:hAnsi="Arial" w:cs="Arial"/>
          <w:kern w:val="2"/>
          <w:lang w:eastAsia="en-US"/>
          <w14:ligatures w14:val="standardContextual"/>
        </w:rPr>
      </w:pPr>
      <w:r w:rsidRPr="00C97625">
        <w:rPr>
          <w:rFonts w:ascii="Arial" w:eastAsiaTheme="minorHAnsi" w:hAnsi="Arial" w:cs="Arial"/>
          <w:kern w:val="2"/>
          <w:lang w:eastAsia="en-US"/>
          <w14:ligatures w14:val="standardContextual"/>
        </w:rPr>
        <w:t>- Podoficerowie – 4</w:t>
      </w:r>
    </w:p>
    <w:p w:rsidR="00C97625" w:rsidRPr="00C97625" w:rsidRDefault="00C97625" w:rsidP="00C97625">
      <w:pPr>
        <w:spacing w:after="160" w:line="259" w:lineRule="auto"/>
        <w:ind w:left="1080"/>
        <w:contextualSpacing/>
        <w:rPr>
          <w:rFonts w:ascii="Arial" w:eastAsiaTheme="minorHAnsi" w:hAnsi="Arial" w:cs="Arial"/>
          <w:kern w:val="2"/>
          <w:lang w:eastAsia="en-US"/>
          <w14:ligatures w14:val="standardContextual"/>
        </w:rPr>
      </w:pPr>
      <w:r w:rsidRPr="00C97625">
        <w:rPr>
          <w:rFonts w:ascii="Arial" w:eastAsiaTheme="minorHAnsi" w:hAnsi="Arial" w:cs="Arial"/>
          <w:kern w:val="2"/>
          <w:lang w:eastAsia="en-US"/>
          <w14:ligatures w14:val="standardContextual"/>
        </w:rPr>
        <w:t>- Posterunkowi – 6</w:t>
      </w:r>
    </w:p>
    <w:p w:rsidR="00C97625" w:rsidRPr="00C97625" w:rsidRDefault="00C97625" w:rsidP="00C97625">
      <w:pPr>
        <w:numPr>
          <w:ilvl w:val="0"/>
          <w:numId w:val="4"/>
        </w:numPr>
        <w:spacing w:after="160" w:line="259" w:lineRule="auto"/>
        <w:contextualSpacing/>
        <w:rPr>
          <w:rFonts w:ascii="Arial" w:eastAsiaTheme="minorHAnsi" w:hAnsi="Arial" w:cs="Arial"/>
          <w:b/>
          <w:bCs/>
          <w:kern w:val="2"/>
          <w:lang w:eastAsia="en-US"/>
          <w14:ligatures w14:val="standardContextual"/>
        </w:rPr>
      </w:pPr>
      <w:r w:rsidRPr="00C97625">
        <w:rPr>
          <w:rFonts w:ascii="Arial" w:eastAsiaTheme="minorHAnsi" w:hAnsi="Arial" w:cs="Arial"/>
          <w:b/>
          <w:bCs/>
          <w:kern w:val="2"/>
          <w:lang w:eastAsia="en-US"/>
          <w14:ligatures w14:val="standardContextual"/>
        </w:rPr>
        <w:t>WSKAŹNIK WYKRYWALNOŚCI PRZESTĘPSTW WEDŁUG NIEKTÓRYCH KATEGORII NA TERENIE DZIAŁANIA KOMISARIATU POLICJI W SULEJOWIE.</w:t>
      </w:r>
    </w:p>
    <w:p w:rsidR="00C97625" w:rsidRPr="00C97625" w:rsidRDefault="00C97625" w:rsidP="00C97625">
      <w:pPr>
        <w:spacing w:after="160" w:line="259" w:lineRule="auto"/>
        <w:ind w:left="1080"/>
        <w:contextualSpacing/>
        <w:rPr>
          <w:rFonts w:ascii="Arial" w:eastAsiaTheme="minorHAnsi" w:hAnsi="Arial" w:cs="Arial"/>
          <w:kern w:val="2"/>
          <w:lang w:eastAsia="en-US"/>
          <w14:ligatures w14:val="standardContextual"/>
        </w:rPr>
      </w:pPr>
      <w:r w:rsidRPr="00C97625">
        <w:rPr>
          <w:rFonts w:ascii="Arial" w:eastAsiaTheme="minorHAnsi" w:hAnsi="Arial" w:cs="Arial"/>
          <w:b/>
          <w:bCs/>
          <w:kern w:val="2"/>
          <w:lang w:eastAsia="en-US"/>
          <w14:ligatures w14:val="standardContextual"/>
        </w:rPr>
        <w:t xml:space="preserve">   </w:t>
      </w:r>
      <w:r w:rsidRPr="00C97625">
        <w:rPr>
          <w:rFonts w:ascii="Arial" w:eastAsiaTheme="minorHAnsi" w:hAnsi="Arial" w:cs="Arial"/>
          <w:kern w:val="2"/>
          <w:lang w:eastAsia="en-US"/>
          <w14:ligatures w14:val="standardContextual"/>
        </w:rPr>
        <w:t>W 2023 roku w Komisariacie Policji w Sulejowie wszczęto ogółem 182 postępowań przygotowawczych. Liczba zgłoszonych przestępstw wyniosła 228. Ogólny wskaźnik wykrywalności wyniósł 89,82%. Przestępstw o charakterze kryminalnym w analizowanym okresie stwierdzono 99 i ich wykrywalność wyniosła 84,85%. Ilość osób, którym w w/w czasie przedstawiono zarzuty dokonania przestępstw (podejrzanych) wyniosła 110.</w:t>
      </w:r>
    </w:p>
    <w:p w:rsidR="00C97625" w:rsidRPr="00C97625" w:rsidRDefault="00C97625" w:rsidP="00C97625">
      <w:pPr>
        <w:spacing w:after="160" w:line="259" w:lineRule="auto"/>
        <w:ind w:left="1080"/>
        <w:contextualSpacing/>
        <w:rPr>
          <w:rFonts w:ascii="Arial" w:eastAsiaTheme="minorHAnsi" w:hAnsi="Arial" w:cs="Arial"/>
          <w:kern w:val="2"/>
          <w:lang w:eastAsia="en-US"/>
          <w14:ligatures w14:val="standardContextual"/>
        </w:rPr>
      </w:pPr>
      <w:r w:rsidRPr="00C97625">
        <w:rPr>
          <w:rFonts w:ascii="Arial" w:eastAsiaTheme="minorHAnsi" w:hAnsi="Arial" w:cs="Arial"/>
          <w:kern w:val="2"/>
          <w:lang w:eastAsia="en-US"/>
          <w14:ligatures w14:val="standardContextual"/>
        </w:rPr>
        <w:lastRenderedPageBreak/>
        <w:t>Poniżej przedstawiono ilość przestępstw stwierdzonych na terenie działania KP w Sulejowie w 2023 roku w rozbiciu na niektóre kategorie:</w:t>
      </w:r>
    </w:p>
    <w:tbl>
      <w:tblPr>
        <w:tblStyle w:val="Tabela-Siatka"/>
        <w:tblW w:w="8108" w:type="dxa"/>
        <w:tblInd w:w="1080" w:type="dxa"/>
        <w:tblLook w:val="04A0" w:firstRow="1" w:lastRow="0" w:firstColumn="1" w:lastColumn="0" w:noHBand="0" w:noVBand="1"/>
      </w:tblPr>
      <w:tblGrid>
        <w:gridCol w:w="2702"/>
        <w:gridCol w:w="2703"/>
        <w:gridCol w:w="2703"/>
      </w:tblGrid>
      <w:tr w:rsidR="00C97625" w:rsidRPr="00C97625" w:rsidTr="00A848D7">
        <w:trPr>
          <w:trHeight w:val="317"/>
        </w:trPr>
        <w:tc>
          <w:tcPr>
            <w:tcW w:w="2702" w:type="dxa"/>
          </w:tcPr>
          <w:p w:rsidR="00C97625" w:rsidRPr="00C97625" w:rsidRDefault="00C97625" w:rsidP="00C97625">
            <w:pPr>
              <w:contextualSpacing/>
              <w:jc w:val="center"/>
              <w:rPr>
                <w:rFonts w:ascii="Arial" w:eastAsiaTheme="minorHAnsi" w:hAnsi="Arial" w:cs="Arial"/>
                <w:b/>
                <w:bCs/>
                <w:kern w:val="2"/>
                <w:lang w:eastAsia="en-US"/>
                <w14:ligatures w14:val="standardContextual"/>
              </w:rPr>
            </w:pPr>
            <w:r w:rsidRPr="00C97625">
              <w:rPr>
                <w:rFonts w:ascii="Arial" w:eastAsiaTheme="minorHAnsi" w:hAnsi="Arial" w:cs="Arial"/>
                <w:b/>
                <w:bCs/>
                <w:kern w:val="2"/>
                <w:lang w:eastAsia="en-US"/>
                <w14:ligatures w14:val="standardContextual"/>
              </w:rPr>
              <w:t>Przestępstwo</w:t>
            </w:r>
          </w:p>
        </w:tc>
        <w:tc>
          <w:tcPr>
            <w:tcW w:w="2703" w:type="dxa"/>
          </w:tcPr>
          <w:p w:rsidR="00C97625" w:rsidRPr="00C97625" w:rsidRDefault="00C97625" w:rsidP="00C97625">
            <w:pPr>
              <w:contextualSpacing/>
              <w:jc w:val="center"/>
              <w:rPr>
                <w:rFonts w:ascii="Arial" w:eastAsiaTheme="minorHAnsi" w:hAnsi="Arial" w:cs="Arial"/>
                <w:b/>
                <w:bCs/>
                <w:kern w:val="2"/>
                <w:lang w:eastAsia="en-US"/>
                <w14:ligatures w14:val="standardContextual"/>
              </w:rPr>
            </w:pPr>
            <w:r w:rsidRPr="00C97625">
              <w:rPr>
                <w:rFonts w:ascii="Arial" w:eastAsiaTheme="minorHAnsi" w:hAnsi="Arial" w:cs="Arial"/>
                <w:b/>
                <w:bCs/>
                <w:kern w:val="2"/>
                <w:lang w:eastAsia="en-US"/>
                <w14:ligatures w14:val="standardContextual"/>
              </w:rPr>
              <w:t>Kwalifikacja prawna</w:t>
            </w:r>
          </w:p>
        </w:tc>
        <w:tc>
          <w:tcPr>
            <w:tcW w:w="2703" w:type="dxa"/>
            <w:tcBorders>
              <w:top w:val="nil"/>
              <w:right w:val="nil"/>
            </w:tcBorders>
          </w:tcPr>
          <w:p w:rsidR="00C97625" w:rsidRPr="00C97625" w:rsidRDefault="00C97625" w:rsidP="00C97625">
            <w:pPr>
              <w:contextualSpacing/>
              <w:rPr>
                <w:rFonts w:ascii="Arial" w:eastAsiaTheme="minorHAnsi" w:hAnsi="Arial" w:cs="Arial"/>
                <w:kern w:val="2"/>
                <w:lang w:eastAsia="en-US"/>
                <w14:ligatures w14:val="standardContextual"/>
              </w:rPr>
            </w:pPr>
          </w:p>
        </w:tc>
      </w:tr>
      <w:tr w:rsidR="00C97625" w:rsidRPr="00C97625" w:rsidTr="00A848D7">
        <w:trPr>
          <w:trHeight w:val="317"/>
        </w:trPr>
        <w:tc>
          <w:tcPr>
            <w:tcW w:w="2702" w:type="dxa"/>
          </w:tcPr>
          <w:p w:rsidR="00C97625" w:rsidRPr="00C97625" w:rsidRDefault="00C97625" w:rsidP="00C97625">
            <w:pPr>
              <w:contextualSpacing/>
              <w:jc w:val="center"/>
              <w:rPr>
                <w:rFonts w:ascii="Arial" w:eastAsiaTheme="minorHAnsi" w:hAnsi="Arial" w:cs="Arial"/>
                <w:b/>
                <w:bCs/>
                <w:kern w:val="2"/>
                <w:lang w:eastAsia="en-US"/>
                <w14:ligatures w14:val="standardContextual"/>
              </w:rPr>
            </w:pPr>
            <w:r w:rsidRPr="00C97625">
              <w:rPr>
                <w:rFonts w:ascii="Arial" w:eastAsiaTheme="minorHAnsi" w:hAnsi="Arial" w:cs="Arial"/>
                <w:b/>
                <w:bCs/>
                <w:kern w:val="2"/>
                <w:lang w:eastAsia="en-US"/>
                <w14:ligatures w14:val="standardContextual"/>
              </w:rPr>
              <w:t>Bójka i pobicie</w:t>
            </w:r>
          </w:p>
        </w:tc>
        <w:tc>
          <w:tcPr>
            <w:tcW w:w="2703" w:type="dxa"/>
          </w:tcPr>
          <w:p w:rsidR="00C97625" w:rsidRPr="00C97625" w:rsidRDefault="00C97625" w:rsidP="00C97625">
            <w:pPr>
              <w:contextualSpacing/>
              <w:jc w:val="center"/>
              <w:rPr>
                <w:rFonts w:ascii="Arial" w:eastAsiaTheme="minorHAnsi" w:hAnsi="Arial" w:cs="Arial"/>
                <w:kern w:val="2"/>
                <w:lang w:eastAsia="en-US"/>
                <w14:ligatures w14:val="standardContextual"/>
              </w:rPr>
            </w:pPr>
            <w:r w:rsidRPr="00C97625">
              <w:rPr>
                <w:rFonts w:ascii="Arial" w:eastAsiaTheme="minorHAnsi" w:hAnsi="Arial" w:cs="Arial"/>
                <w:kern w:val="2"/>
                <w:lang w:eastAsia="en-US"/>
                <w14:ligatures w14:val="standardContextual"/>
              </w:rPr>
              <w:t>art. 158 kk</w:t>
            </w:r>
          </w:p>
        </w:tc>
        <w:tc>
          <w:tcPr>
            <w:tcW w:w="2703" w:type="dxa"/>
          </w:tcPr>
          <w:p w:rsidR="00C97625" w:rsidRPr="00C97625" w:rsidRDefault="00C97625" w:rsidP="00C97625">
            <w:pPr>
              <w:contextualSpacing/>
              <w:jc w:val="center"/>
              <w:rPr>
                <w:rFonts w:ascii="Arial" w:eastAsiaTheme="minorHAnsi" w:hAnsi="Arial" w:cs="Arial"/>
                <w:kern w:val="2"/>
                <w:lang w:eastAsia="en-US"/>
                <w14:ligatures w14:val="standardContextual"/>
              </w:rPr>
            </w:pPr>
            <w:r w:rsidRPr="00C97625">
              <w:rPr>
                <w:rFonts w:ascii="Arial" w:eastAsiaTheme="minorHAnsi" w:hAnsi="Arial" w:cs="Arial"/>
                <w:kern w:val="2"/>
                <w:lang w:eastAsia="en-US"/>
                <w14:ligatures w14:val="standardContextual"/>
              </w:rPr>
              <w:t>0</w:t>
            </w:r>
          </w:p>
        </w:tc>
      </w:tr>
      <w:tr w:rsidR="00C97625" w:rsidRPr="00C97625" w:rsidTr="00A848D7">
        <w:trPr>
          <w:trHeight w:val="303"/>
        </w:trPr>
        <w:tc>
          <w:tcPr>
            <w:tcW w:w="2702" w:type="dxa"/>
          </w:tcPr>
          <w:p w:rsidR="00C97625" w:rsidRPr="00C97625" w:rsidRDefault="00C97625" w:rsidP="00C97625">
            <w:pPr>
              <w:contextualSpacing/>
              <w:jc w:val="center"/>
              <w:rPr>
                <w:rFonts w:ascii="Arial" w:eastAsiaTheme="minorHAnsi" w:hAnsi="Arial" w:cs="Arial"/>
                <w:b/>
                <w:bCs/>
                <w:kern w:val="2"/>
                <w:lang w:eastAsia="en-US"/>
                <w14:ligatures w14:val="standardContextual"/>
              </w:rPr>
            </w:pPr>
            <w:r w:rsidRPr="00C97625">
              <w:rPr>
                <w:rFonts w:ascii="Arial" w:eastAsiaTheme="minorHAnsi" w:hAnsi="Arial" w:cs="Arial"/>
                <w:b/>
                <w:bCs/>
                <w:kern w:val="2"/>
                <w:lang w:eastAsia="en-US"/>
                <w14:ligatures w14:val="standardContextual"/>
              </w:rPr>
              <w:t>Rozbój</w:t>
            </w:r>
          </w:p>
        </w:tc>
        <w:tc>
          <w:tcPr>
            <w:tcW w:w="2703" w:type="dxa"/>
          </w:tcPr>
          <w:p w:rsidR="00C97625" w:rsidRPr="00C97625" w:rsidRDefault="00C97625" w:rsidP="00C97625">
            <w:pPr>
              <w:contextualSpacing/>
              <w:jc w:val="center"/>
              <w:rPr>
                <w:rFonts w:ascii="Arial" w:eastAsiaTheme="minorHAnsi" w:hAnsi="Arial" w:cs="Arial"/>
                <w:kern w:val="2"/>
                <w:lang w:eastAsia="en-US"/>
                <w14:ligatures w14:val="standardContextual"/>
              </w:rPr>
            </w:pPr>
            <w:r w:rsidRPr="00C97625">
              <w:rPr>
                <w:rFonts w:ascii="Arial" w:eastAsiaTheme="minorHAnsi" w:hAnsi="Arial" w:cs="Arial"/>
                <w:kern w:val="2"/>
                <w:lang w:eastAsia="en-US"/>
                <w14:ligatures w14:val="standardContextual"/>
              </w:rPr>
              <w:t>art. 280 kk</w:t>
            </w:r>
          </w:p>
        </w:tc>
        <w:tc>
          <w:tcPr>
            <w:tcW w:w="2703" w:type="dxa"/>
          </w:tcPr>
          <w:p w:rsidR="00C97625" w:rsidRPr="00C97625" w:rsidRDefault="00C97625" w:rsidP="00C97625">
            <w:pPr>
              <w:contextualSpacing/>
              <w:jc w:val="center"/>
              <w:rPr>
                <w:rFonts w:ascii="Arial" w:eastAsiaTheme="minorHAnsi" w:hAnsi="Arial" w:cs="Arial"/>
                <w:kern w:val="2"/>
                <w:lang w:eastAsia="en-US"/>
                <w14:ligatures w14:val="standardContextual"/>
              </w:rPr>
            </w:pPr>
            <w:r w:rsidRPr="00C97625">
              <w:rPr>
                <w:rFonts w:ascii="Arial" w:eastAsiaTheme="minorHAnsi" w:hAnsi="Arial" w:cs="Arial"/>
                <w:kern w:val="2"/>
                <w:lang w:eastAsia="en-US"/>
                <w14:ligatures w14:val="standardContextual"/>
              </w:rPr>
              <w:t>0</w:t>
            </w:r>
          </w:p>
        </w:tc>
      </w:tr>
      <w:tr w:rsidR="00C97625" w:rsidRPr="00C97625" w:rsidTr="00A848D7">
        <w:trPr>
          <w:trHeight w:val="317"/>
        </w:trPr>
        <w:tc>
          <w:tcPr>
            <w:tcW w:w="2702" w:type="dxa"/>
          </w:tcPr>
          <w:p w:rsidR="00C97625" w:rsidRPr="00C97625" w:rsidRDefault="00C97625" w:rsidP="00C97625">
            <w:pPr>
              <w:contextualSpacing/>
              <w:jc w:val="center"/>
              <w:rPr>
                <w:rFonts w:ascii="Arial" w:eastAsiaTheme="minorHAnsi" w:hAnsi="Arial" w:cs="Arial"/>
                <w:b/>
                <w:bCs/>
                <w:kern w:val="2"/>
                <w:lang w:eastAsia="en-US"/>
                <w14:ligatures w14:val="standardContextual"/>
              </w:rPr>
            </w:pPr>
            <w:r w:rsidRPr="00C97625">
              <w:rPr>
                <w:rFonts w:ascii="Arial" w:eastAsiaTheme="minorHAnsi" w:hAnsi="Arial" w:cs="Arial"/>
                <w:b/>
                <w:bCs/>
                <w:kern w:val="2"/>
                <w:lang w:eastAsia="en-US"/>
                <w14:ligatures w14:val="standardContextual"/>
              </w:rPr>
              <w:t>Kradzież</w:t>
            </w:r>
          </w:p>
        </w:tc>
        <w:tc>
          <w:tcPr>
            <w:tcW w:w="2703" w:type="dxa"/>
          </w:tcPr>
          <w:p w:rsidR="00C97625" w:rsidRPr="00C97625" w:rsidRDefault="00C97625" w:rsidP="00C97625">
            <w:pPr>
              <w:contextualSpacing/>
              <w:jc w:val="center"/>
              <w:rPr>
                <w:rFonts w:ascii="Arial" w:eastAsiaTheme="minorHAnsi" w:hAnsi="Arial" w:cs="Arial"/>
                <w:kern w:val="2"/>
                <w:lang w:eastAsia="en-US"/>
                <w14:ligatures w14:val="standardContextual"/>
              </w:rPr>
            </w:pPr>
            <w:r w:rsidRPr="00C97625">
              <w:rPr>
                <w:rFonts w:ascii="Arial" w:eastAsiaTheme="minorHAnsi" w:hAnsi="Arial" w:cs="Arial"/>
                <w:kern w:val="2"/>
                <w:lang w:eastAsia="en-US"/>
                <w14:ligatures w14:val="standardContextual"/>
              </w:rPr>
              <w:t>art. 278 kk</w:t>
            </w:r>
          </w:p>
        </w:tc>
        <w:tc>
          <w:tcPr>
            <w:tcW w:w="2703" w:type="dxa"/>
          </w:tcPr>
          <w:p w:rsidR="00C97625" w:rsidRPr="00C97625" w:rsidRDefault="00C97625" w:rsidP="00C97625">
            <w:pPr>
              <w:contextualSpacing/>
              <w:jc w:val="center"/>
              <w:rPr>
                <w:rFonts w:ascii="Arial" w:eastAsiaTheme="minorHAnsi" w:hAnsi="Arial" w:cs="Arial"/>
                <w:kern w:val="2"/>
                <w:lang w:eastAsia="en-US"/>
                <w14:ligatures w14:val="standardContextual"/>
              </w:rPr>
            </w:pPr>
            <w:r w:rsidRPr="00C97625">
              <w:rPr>
                <w:rFonts w:ascii="Arial" w:eastAsiaTheme="minorHAnsi" w:hAnsi="Arial" w:cs="Arial"/>
                <w:kern w:val="2"/>
                <w:lang w:eastAsia="en-US"/>
                <w14:ligatures w14:val="standardContextual"/>
              </w:rPr>
              <w:t>9</w:t>
            </w:r>
          </w:p>
        </w:tc>
      </w:tr>
      <w:tr w:rsidR="00C97625" w:rsidRPr="00C97625" w:rsidTr="00A848D7">
        <w:trPr>
          <w:trHeight w:val="317"/>
        </w:trPr>
        <w:tc>
          <w:tcPr>
            <w:tcW w:w="2702" w:type="dxa"/>
          </w:tcPr>
          <w:p w:rsidR="00C97625" w:rsidRPr="00C97625" w:rsidRDefault="00C97625" w:rsidP="00C97625">
            <w:pPr>
              <w:contextualSpacing/>
              <w:jc w:val="center"/>
              <w:rPr>
                <w:rFonts w:ascii="Arial" w:eastAsiaTheme="minorHAnsi" w:hAnsi="Arial" w:cs="Arial"/>
                <w:b/>
                <w:bCs/>
                <w:kern w:val="2"/>
                <w:lang w:eastAsia="en-US"/>
                <w14:ligatures w14:val="standardContextual"/>
              </w:rPr>
            </w:pPr>
            <w:r w:rsidRPr="00C97625">
              <w:rPr>
                <w:rFonts w:ascii="Arial" w:eastAsiaTheme="minorHAnsi" w:hAnsi="Arial" w:cs="Arial"/>
                <w:b/>
                <w:bCs/>
                <w:kern w:val="2"/>
                <w:lang w:eastAsia="en-US"/>
                <w14:ligatures w14:val="standardContextual"/>
              </w:rPr>
              <w:t>Kradzież samochodu</w:t>
            </w:r>
          </w:p>
        </w:tc>
        <w:tc>
          <w:tcPr>
            <w:tcW w:w="2703" w:type="dxa"/>
          </w:tcPr>
          <w:p w:rsidR="00C97625" w:rsidRPr="00C97625" w:rsidRDefault="00C97625" w:rsidP="00C97625">
            <w:pPr>
              <w:contextualSpacing/>
              <w:jc w:val="center"/>
              <w:rPr>
                <w:rFonts w:ascii="Arial" w:eastAsiaTheme="minorHAnsi" w:hAnsi="Arial" w:cs="Arial"/>
                <w:kern w:val="2"/>
                <w:lang w:eastAsia="en-US"/>
                <w14:ligatures w14:val="standardContextual"/>
              </w:rPr>
            </w:pPr>
            <w:r w:rsidRPr="00C97625">
              <w:rPr>
                <w:rFonts w:ascii="Arial" w:eastAsiaTheme="minorHAnsi" w:hAnsi="Arial" w:cs="Arial"/>
                <w:kern w:val="2"/>
                <w:lang w:eastAsia="en-US"/>
                <w14:ligatures w14:val="standardContextual"/>
              </w:rPr>
              <w:t>art. 278 i 279 kk</w:t>
            </w:r>
          </w:p>
        </w:tc>
        <w:tc>
          <w:tcPr>
            <w:tcW w:w="2703" w:type="dxa"/>
          </w:tcPr>
          <w:p w:rsidR="00C97625" w:rsidRPr="00C97625" w:rsidRDefault="00C97625" w:rsidP="00C97625">
            <w:pPr>
              <w:contextualSpacing/>
              <w:jc w:val="center"/>
              <w:rPr>
                <w:rFonts w:ascii="Arial" w:eastAsiaTheme="minorHAnsi" w:hAnsi="Arial" w:cs="Arial"/>
                <w:kern w:val="2"/>
                <w:lang w:eastAsia="en-US"/>
                <w14:ligatures w14:val="standardContextual"/>
              </w:rPr>
            </w:pPr>
            <w:r w:rsidRPr="00C97625">
              <w:rPr>
                <w:rFonts w:ascii="Arial" w:eastAsiaTheme="minorHAnsi" w:hAnsi="Arial" w:cs="Arial"/>
                <w:kern w:val="2"/>
                <w:lang w:eastAsia="en-US"/>
                <w14:ligatures w14:val="standardContextual"/>
              </w:rPr>
              <w:t>0</w:t>
            </w:r>
          </w:p>
        </w:tc>
      </w:tr>
      <w:tr w:rsidR="00C97625" w:rsidRPr="00C97625" w:rsidTr="00A848D7">
        <w:trPr>
          <w:trHeight w:val="317"/>
        </w:trPr>
        <w:tc>
          <w:tcPr>
            <w:tcW w:w="2702" w:type="dxa"/>
          </w:tcPr>
          <w:p w:rsidR="00C97625" w:rsidRPr="00C97625" w:rsidRDefault="00C97625" w:rsidP="00C97625">
            <w:pPr>
              <w:contextualSpacing/>
              <w:jc w:val="center"/>
              <w:rPr>
                <w:rFonts w:ascii="Arial" w:eastAsiaTheme="minorHAnsi" w:hAnsi="Arial" w:cs="Arial"/>
                <w:b/>
                <w:bCs/>
                <w:kern w:val="2"/>
                <w:lang w:eastAsia="en-US"/>
                <w14:ligatures w14:val="standardContextual"/>
              </w:rPr>
            </w:pPr>
            <w:r w:rsidRPr="00C97625">
              <w:rPr>
                <w:rFonts w:ascii="Arial" w:eastAsiaTheme="minorHAnsi" w:hAnsi="Arial" w:cs="Arial"/>
                <w:b/>
                <w:bCs/>
                <w:kern w:val="2"/>
                <w:lang w:eastAsia="en-US"/>
                <w14:ligatures w14:val="standardContextual"/>
              </w:rPr>
              <w:t>Kradzież z włamaniem</w:t>
            </w:r>
          </w:p>
        </w:tc>
        <w:tc>
          <w:tcPr>
            <w:tcW w:w="2703" w:type="dxa"/>
          </w:tcPr>
          <w:p w:rsidR="00C97625" w:rsidRPr="00C97625" w:rsidRDefault="00C97625" w:rsidP="00C97625">
            <w:pPr>
              <w:contextualSpacing/>
              <w:jc w:val="center"/>
              <w:rPr>
                <w:rFonts w:ascii="Arial" w:eastAsiaTheme="minorHAnsi" w:hAnsi="Arial" w:cs="Arial"/>
                <w:kern w:val="2"/>
                <w:lang w:eastAsia="en-US"/>
                <w14:ligatures w14:val="standardContextual"/>
              </w:rPr>
            </w:pPr>
            <w:r w:rsidRPr="00C97625">
              <w:rPr>
                <w:rFonts w:ascii="Arial" w:eastAsiaTheme="minorHAnsi" w:hAnsi="Arial" w:cs="Arial"/>
                <w:kern w:val="2"/>
                <w:lang w:eastAsia="en-US"/>
                <w14:ligatures w14:val="standardContextual"/>
              </w:rPr>
              <w:t>art. 279 kk</w:t>
            </w:r>
          </w:p>
        </w:tc>
        <w:tc>
          <w:tcPr>
            <w:tcW w:w="2703" w:type="dxa"/>
          </w:tcPr>
          <w:p w:rsidR="00C97625" w:rsidRPr="00C97625" w:rsidRDefault="00C97625" w:rsidP="00C97625">
            <w:pPr>
              <w:contextualSpacing/>
              <w:jc w:val="center"/>
              <w:rPr>
                <w:rFonts w:ascii="Arial" w:eastAsiaTheme="minorHAnsi" w:hAnsi="Arial" w:cs="Arial"/>
                <w:kern w:val="2"/>
                <w:lang w:eastAsia="en-US"/>
                <w14:ligatures w14:val="standardContextual"/>
              </w:rPr>
            </w:pPr>
            <w:r w:rsidRPr="00C97625">
              <w:rPr>
                <w:rFonts w:ascii="Arial" w:eastAsiaTheme="minorHAnsi" w:hAnsi="Arial" w:cs="Arial"/>
                <w:kern w:val="2"/>
                <w:lang w:eastAsia="en-US"/>
                <w14:ligatures w14:val="standardContextual"/>
              </w:rPr>
              <w:t>19</w:t>
            </w:r>
          </w:p>
        </w:tc>
      </w:tr>
      <w:tr w:rsidR="00C97625" w:rsidRPr="00C97625" w:rsidTr="00A848D7">
        <w:trPr>
          <w:trHeight w:val="317"/>
        </w:trPr>
        <w:tc>
          <w:tcPr>
            <w:tcW w:w="2702" w:type="dxa"/>
          </w:tcPr>
          <w:p w:rsidR="00C97625" w:rsidRPr="00C97625" w:rsidRDefault="00C97625" w:rsidP="00C97625">
            <w:pPr>
              <w:contextualSpacing/>
              <w:jc w:val="center"/>
              <w:rPr>
                <w:rFonts w:ascii="Arial" w:eastAsiaTheme="minorHAnsi" w:hAnsi="Arial" w:cs="Arial"/>
                <w:b/>
                <w:bCs/>
                <w:kern w:val="2"/>
                <w:lang w:eastAsia="en-US"/>
                <w14:ligatures w14:val="standardContextual"/>
              </w:rPr>
            </w:pPr>
            <w:r w:rsidRPr="00C97625">
              <w:rPr>
                <w:rFonts w:ascii="Arial" w:eastAsiaTheme="minorHAnsi" w:hAnsi="Arial" w:cs="Arial"/>
                <w:b/>
                <w:bCs/>
                <w:kern w:val="2"/>
                <w:lang w:eastAsia="en-US"/>
                <w14:ligatures w14:val="standardContextual"/>
              </w:rPr>
              <w:t>Uszkodzenie rzeczy</w:t>
            </w:r>
          </w:p>
        </w:tc>
        <w:tc>
          <w:tcPr>
            <w:tcW w:w="2703" w:type="dxa"/>
          </w:tcPr>
          <w:p w:rsidR="00C97625" w:rsidRPr="00C97625" w:rsidRDefault="00C97625" w:rsidP="00C97625">
            <w:pPr>
              <w:contextualSpacing/>
              <w:jc w:val="center"/>
              <w:rPr>
                <w:rFonts w:ascii="Arial" w:eastAsiaTheme="minorHAnsi" w:hAnsi="Arial" w:cs="Arial"/>
                <w:kern w:val="2"/>
                <w:lang w:eastAsia="en-US"/>
                <w14:ligatures w14:val="standardContextual"/>
              </w:rPr>
            </w:pPr>
            <w:r w:rsidRPr="00C97625">
              <w:rPr>
                <w:rFonts w:ascii="Arial" w:eastAsiaTheme="minorHAnsi" w:hAnsi="Arial" w:cs="Arial"/>
                <w:kern w:val="2"/>
                <w:lang w:eastAsia="en-US"/>
                <w14:ligatures w14:val="standardContextual"/>
              </w:rPr>
              <w:t>art. 288 kk</w:t>
            </w:r>
          </w:p>
        </w:tc>
        <w:tc>
          <w:tcPr>
            <w:tcW w:w="2703" w:type="dxa"/>
          </w:tcPr>
          <w:p w:rsidR="00C97625" w:rsidRPr="00C97625" w:rsidRDefault="00C97625" w:rsidP="00C97625">
            <w:pPr>
              <w:contextualSpacing/>
              <w:jc w:val="center"/>
              <w:rPr>
                <w:rFonts w:ascii="Arial" w:eastAsiaTheme="minorHAnsi" w:hAnsi="Arial" w:cs="Arial"/>
                <w:kern w:val="2"/>
                <w:lang w:eastAsia="en-US"/>
                <w14:ligatures w14:val="standardContextual"/>
              </w:rPr>
            </w:pPr>
            <w:r w:rsidRPr="00C97625">
              <w:rPr>
                <w:rFonts w:ascii="Arial" w:eastAsiaTheme="minorHAnsi" w:hAnsi="Arial" w:cs="Arial"/>
                <w:kern w:val="2"/>
                <w:lang w:eastAsia="en-US"/>
                <w14:ligatures w14:val="standardContextual"/>
              </w:rPr>
              <w:t>8</w:t>
            </w:r>
          </w:p>
        </w:tc>
      </w:tr>
      <w:tr w:rsidR="00C97625" w:rsidRPr="00C97625" w:rsidTr="00A848D7">
        <w:trPr>
          <w:trHeight w:val="303"/>
        </w:trPr>
        <w:tc>
          <w:tcPr>
            <w:tcW w:w="2702" w:type="dxa"/>
          </w:tcPr>
          <w:p w:rsidR="00C97625" w:rsidRPr="00C97625" w:rsidRDefault="00C97625" w:rsidP="00C97625">
            <w:pPr>
              <w:contextualSpacing/>
              <w:jc w:val="center"/>
              <w:rPr>
                <w:rFonts w:ascii="Arial" w:eastAsiaTheme="minorHAnsi" w:hAnsi="Arial" w:cs="Arial"/>
                <w:b/>
                <w:bCs/>
                <w:kern w:val="2"/>
                <w:lang w:eastAsia="en-US"/>
                <w14:ligatures w14:val="standardContextual"/>
              </w:rPr>
            </w:pPr>
            <w:r w:rsidRPr="00C97625">
              <w:rPr>
                <w:rFonts w:ascii="Arial" w:eastAsiaTheme="minorHAnsi" w:hAnsi="Arial" w:cs="Arial"/>
                <w:b/>
                <w:bCs/>
                <w:kern w:val="2"/>
                <w:lang w:eastAsia="en-US"/>
                <w14:ligatures w14:val="standardContextual"/>
              </w:rPr>
              <w:t>Uszczerbek na zdrowiu</w:t>
            </w:r>
          </w:p>
        </w:tc>
        <w:tc>
          <w:tcPr>
            <w:tcW w:w="2703" w:type="dxa"/>
          </w:tcPr>
          <w:p w:rsidR="00C97625" w:rsidRPr="00C97625" w:rsidRDefault="00C97625" w:rsidP="00C97625">
            <w:pPr>
              <w:contextualSpacing/>
              <w:jc w:val="center"/>
              <w:rPr>
                <w:rFonts w:ascii="Arial" w:eastAsiaTheme="minorHAnsi" w:hAnsi="Arial" w:cs="Arial"/>
                <w:kern w:val="2"/>
                <w:lang w:eastAsia="en-US"/>
                <w14:ligatures w14:val="standardContextual"/>
              </w:rPr>
            </w:pPr>
            <w:r w:rsidRPr="00C97625">
              <w:rPr>
                <w:rFonts w:ascii="Arial" w:eastAsiaTheme="minorHAnsi" w:hAnsi="Arial" w:cs="Arial"/>
                <w:kern w:val="2"/>
                <w:lang w:eastAsia="en-US"/>
                <w14:ligatures w14:val="standardContextual"/>
              </w:rPr>
              <w:t>art. 157 kk</w:t>
            </w:r>
          </w:p>
        </w:tc>
        <w:tc>
          <w:tcPr>
            <w:tcW w:w="2703" w:type="dxa"/>
          </w:tcPr>
          <w:p w:rsidR="00C97625" w:rsidRPr="00C97625" w:rsidRDefault="00C97625" w:rsidP="00C97625">
            <w:pPr>
              <w:contextualSpacing/>
              <w:jc w:val="center"/>
              <w:rPr>
                <w:rFonts w:ascii="Arial" w:eastAsiaTheme="minorHAnsi" w:hAnsi="Arial" w:cs="Arial"/>
                <w:kern w:val="2"/>
                <w:lang w:eastAsia="en-US"/>
                <w14:ligatures w14:val="standardContextual"/>
              </w:rPr>
            </w:pPr>
            <w:r w:rsidRPr="00C97625">
              <w:rPr>
                <w:rFonts w:ascii="Arial" w:eastAsiaTheme="minorHAnsi" w:hAnsi="Arial" w:cs="Arial"/>
                <w:kern w:val="2"/>
                <w:lang w:eastAsia="en-US"/>
                <w14:ligatures w14:val="standardContextual"/>
              </w:rPr>
              <w:t>3</w:t>
            </w:r>
          </w:p>
          <w:p w:rsidR="00C97625" w:rsidRPr="00C97625" w:rsidRDefault="00C97625" w:rsidP="00C97625">
            <w:pPr>
              <w:contextualSpacing/>
              <w:jc w:val="center"/>
              <w:rPr>
                <w:rFonts w:ascii="Arial" w:eastAsiaTheme="minorHAnsi" w:hAnsi="Arial" w:cs="Arial"/>
                <w:kern w:val="2"/>
                <w:lang w:eastAsia="en-US"/>
                <w14:ligatures w14:val="standardContextual"/>
              </w:rPr>
            </w:pPr>
          </w:p>
        </w:tc>
      </w:tr>
      <w:tr w:rsidR="00C97625" w:rsidRPr="00C97625" w:rsidTr="00A848D7">
        <w:trPr>
          <w:trHeight w:val="303"/>
        </w:trPr>
        <w:tc>
          <w:tcPr>
            <w:tcW w:w="2702" w:type="dxa"/>
          </w:tcPr>
          <w:p w:rsidR="00C97625" w:rsidRPr="00C97625" w:rsidRDefault="00C97625" w:rsidP="00C97625">
            <w:pPr>
              <w:contextualSpacing/>
              <w:jc w:val="center"/>
              <w:rPr>
                <w:rFonts w:ascii="Arial" w:eastAsiaTheme="minorHAnsi" w:hAnsi="Arial" w:cs="Arial"/>
                <w:b/>
                <w:bCs/>
                <w:kern w:val="2"/>
                <w:lang w:eastAsia="en-US"/>
                <w14:ligatures w14:val="standardContextual"/>
              </w:rPr>
            </w:pPr>
            <w:r w:rsidRPr="00C97625">
              <w:rPr>
                <w:rFonts w:ascii="Arial" w:eastAsiaTheme="minorHAnsi" w:hAnsi="Arial" w:cs="Arial"/>
                <w:b/>
                <w:bCs/>
                <w:kern w:val="2"/>
                <w:lang w:eastAsia="en-US"/>
                <w14:ligatures w14:val="standardContextual"/>
              </w:rPr>
              <w:t>Oszustwo</w:t>
            </w:r>
          </w:p>
        </w:tc>
        <w:tc>
          <w:tcPr>
            <w:tcW w:w="2703" w:type="dxa"/>
          </w:tcPr>
          <w:p w:rsidR="00C97625" w:rsidRPr="00C97625" w:rsidRDefault="00C97625" w:rsidP="00C97625">
            <w:pPr>
              <w:contextualSpacing/>
              <w:jc w:val="center"/>
              <w:rPr>
                <w:rFonts w:ascii="Arial" w:eastAsiaTheme="minorHAnsi" w:hAnsi="Arial" w:cs="Arial"/>
                <w:kern w:val="2"/>
                <w:lang w:eastAsia="en-US"/>
                <w14:ligatures w14:val="standardContextual"/>
              </w:rPr>
            </w:pPr>
            <w:r w:rsidRPr="00C97625">
              <w:rPr>
                <w:rFonts w:ascii="Arial" w:eastAsiaTheme="minorHAnsi" w:hAnsi="Arial" w:cs="Arial"/>
                <w:kern w:val="2"/>
                <w:lang w:eastAsia="en-US"/>
                <w14:ligatures w14:val="standardContextual"/>
              </w:rPr>
              <w:t>art. 286 kk</w:t>
            </w:r>
          </w:p>
        </w:tc>
        <w:tc>
          <w:tcPr>
            <w:tcW w:w="2703" w:type="dxa"/>
          </w:tcPr>
          <w:p w:rsidR="00C97625" w:rsidRPr="00C97625" w:rsidRDefault="00C97625" w:rsidP="00C97625">
            <w:pPr>
              <w:contextualSpacing/>
              <w:jc w:val="center"/>
              <w:rPr>
                <w:rFonts w:ascii="Arial" w:eastAsiaTheme="minorHAnsi" w:hAnsi="Arial" w:cs="Arial"/>
                <w:kern w:val="2"/>
                <w:lang w:eastAsia="en-US"/>
                <w14:ligatures w14:val="standardContextual"/>
              </w:rPr>
            </w:pPr>
            <w:r w:rsidRPr="00C97625">
              <w:rPr>
                <w:rFonts w:ascii="Arial" w:eastAsiaTheme="minorHAnsi" w:hAnsi="Arial" w:cs="Arial"/>
                <w:kern w:val="2"/>
                <w:lang w:eastAsia="en-US"/>
                <w14:ligatures w14:val="standardContextual"/>
              </w:rPr>
              <w:t>10</w:t>
            </w:r>
          </w:p>
        </w:tc>
      </w:tr>
      <w:tr w:rsidR="00C97625" w:rsidRPr="00C97625" w:rsidTr="00A848D7">
        <w:trPr>
          <w:trHeight w:val="303"/>
        </w:trPr>
        <w:tc>
          <w:tcPr>
            <w:tcW w:w="2702" w:type="dxa"/>
          </w:tcPr>
          <w:p w:rsidR="00C97625" w:rsidRPr="00C97625" w:rsidRDefault="00C97625" w:rsidP="00C97625">
            <w:pPr>
              <w:contextualSpacing/>
              <w:jc w:val="center"/>
              <w:rPr>
                <w:rFonts w:ascii="Arial" w:eastAsiaTheme="minorHAnsi" w:hAnsi="Arial" w:cs="Arial"/>
                <w:b/>
                <w:bCs/>
                <w:kern w:val="2"/>
                <w:lang w:eastAsia="en-US"/>
                <w14:ligatures w14:val="standardContextual"/>
              </w:rPr>
            </w:pPr>
            <w:r w:rsidRPr="00C97625">
              <w:rPr>
                <w:rFonts w:ascii="Arial" w:eastAsiaTheme="minorHAnsi" w:hAnsi="Arial" w:cs="Arial"/>
                <w:b/>
                <w:bCs/>
                <w:kern w:val="2"/>
                <w:lang w:eastAsia="en-US"/>
                <w14:ligatures w14:val="standardContextual"/>
              </w:rPr>
              <w:t>Zgwałcenie</w:t>
            </w:r>
          </w:p>
        </w:tc>
        <w:tc>
          <w:tcPr>
            <w:tcW w:w="2703" w:type="dxa"/>
          </w:tcPr>
          <w:p w:rsidR="00C97625" w:rsidRPr="00C97625" w:rsidRDefault="00C97625" w:rsidP="00C97625">
            <w:pPr>
              <w:contextualSpacing/>
              <w:jc w:val="center"/>
              <w:rPr>
                <w:rFonts w:ascii="Arial" w:eastAsiaTheme="minorHAnsi" w:hAnsi="Arial" w:cs="Arial"/>
                <w:kern w:val="2"/>
                <w:lang w:eastAsia="en-US"/>
                <w14:ligatures w14:val="standardContextual"/>
              </w:rPr>
            </w:pPr>
            <w:r w:rsidRPr="00C97625">
              <w:rPr>
                <w:rFonts w:ascii="Arial" w:eastAsiaTheme="minorHAnsi" w:hAnsi="Arial" w:cs="Arial"/>
                <w:kern w:val="2"/>
                <w:lang w:eastAsia="en-US"/>
                <w14:ligatures w14:val="standardContextual"/>
              </w:rPr>
              <w:t>art. 197 kk</w:t>
            </w:r>
          </w:p>
        </w:tc>
        <w:tc>
          <w:tcPr>
            <w:tcW w:w="2703" w:type="dxa"/>
          </w:tcPr>
          <w:p w:rsidR="00C97625" w:rsidRPr="00C97625" w:rsidRDefault="00C97625" w:rsidP="00C97625">
            <w:pPr>
              <w:contextualSpacing/>
              <w:jc w:val="center"/>
              <w:rPr>
                <w:rFonts w:ascii="Arial" w:eastAsiaTheme="minorHAnsi" w:hAnsi="Arial" w:cs="Arial"/>
                <w:kern w:val="2"/>
                <w:lang w:eastAsia="en-US"/>
                <w14:ligatures w14:val="standardContextual"/>
              </w:rPr>
            </w:pPr>
            <w:r w:rsidRPr="00C97625">
              <w:rPr>
                <w:rFonts w:ascii="Arial" w:eastAsiaTheme="minorHAnsi" w:hAnsi="Arial" w:cs="Arial"/>
                <w:kern w:val="2"/>
                <w:lang w:eastAsia="en-US"/>
                <w14:ligatures w14:val="standardContextual"/>
              </w:rPr>
              <w:t>0</w:t>
            </w:r>
          </w:p>
        </w:tc>
      </w:tr>
      <w:tr w:rsidR="00C97625" w:rsidRPr="00C97625" w:rsidTr="00A848D7">
        <w:trPr>
          <w:trHeight w:val="303"/>
        </w:trPr>
        <w:tc>
          <w:tcPr>
            <w:tcW w:w="2702" w:type="dxa"/>
          </w:tcPr>
          <w:p w:rsidR="00C97625" w:rsidRPr="00C97625" w:rsidRDefault="00C97625" w:rsidP="00C97625">
            <w:pPr>
              <w:contextualSpacing/>
              <w:jc w:val="center"/>
              <w:rPr>
                <w:rFonts w:ascii="Arial" w:eastAsiaTheme="minorHAnsi" w:hAnsi="Arial" w:cs="Arial"/>
                <w:b/>
                <w:bCs/>
                <w:kern w:val="2"/>
                <w:lang w:eastAsia="en-US"/>
                <w14:ligatures w14:val="standardContextual"/>
              </w:rPr>
            </w:pPr>
            <w:r w:rsidRPr="00C97625">
              <w:rPr>
                <w:rFonts w:ascii="Arial" w:eastAsiaTheme="minorHAnsi" w:hAnsi="Arial" w:cs="Arial"/>
                <w:b/>
                <w:bCs/>
                <w:kern w:val="2"/>
                <w:lang w:eastAsia="en-US"/>
                <w14:ligatures w14:val="standardContextual"/>
              </w:rPr>
              <w:t>Krótkotrwały zabór pojazdu</w:t>
            </w:r>
          </w:p>
        </w:tc>
        <w:tc>
          <w:tcPr>
            <w:tcW w:w="2703" w:type="dxa"/>
          </w:tcPr>
          <w:p w:rsidR="00C97625" w:rsidRPr="00C97625" w:rsidRDefault="00C97625" w:rsidP="00C97625">
            <w:pPr>
              <w:contextualSpacing/>
              <w:jc w:val="center"/>
              <w:rPr>
                <w:rFonts w:ascii="Arial" w:eastAsiaTheme="minorHAnsi" w:hAnsi="Arial" w:cs="Arial"/>
                <w:kern w:val="2"/>
                <w:lang w:eastAsia="en-US"/>
                <w14:ligatures w14:val="standardContextual"/>
              </w:rPr>
            </w:pPr>
            <w:r w:rsidRPr="00C97625">
              <w:rPr>
                <w:rFonts w:ascii="Arial" w:eastAsiaTheme="minorHAnsi" w:hAnsi="Arial" w:cs="Arial"/>
                <w:kern w:val="2"/>
                <w:lang w:eastAsia="en-US"/>
                <w14:ligatures w14:val="standardContextual"/>
              </w:rPr>
              <w:t>art. 289 kk</w:t>
            </w:r>
          </w:p>
        </w:tc>
        <w:tc>
          <w:tcPr>
            <w:tcW w:w="2703" w:type="dxa"/>
          </w:tcPr>
          <w:p w:rsidR="00C97625" w:rsidRPr="00C97625" w:rsidRDefault="00C97625" w:rsidP="00C97625">
            <w:pPr>
              <w:contextualSpacing/>
              <w:jc w:val="center"/>
              <w:rPr>
                <w:rFonts w:ascii="Arial" w:eastAsiaTheme="minorHAnsi" w:hAnsi="Arial" w:cs="Arial"/>
                <w:kern w:val="2"/>
                <w:lang w:eastAsia="en-US"/>
                <w14:ligatures w14:val="standardContextual"/>
              </w:rPr>
            </w:pPr>
            <w:r w:rsidRPr="00C97625">
              <w:rPr>
                <w:rFonts w:ascii="Arial" w:eastAsiaTheme="minorHAnsi" w:hAnsi="Arial" w:cs="Arial"/>
                <w:kern w:val="2"/>
                <w:lang w:eastAsia="en-US"/>
                <w14:ligatures w14:val="standardContextual"/>
              </w:rPr>
              <w:t>0</w:t>
            </w:r>
          </w:p>
        </w:tc>
      </w:tr>
      <w:tr w:rsidR="00C97625" w:rsidRPr="00C97625" w:rsidTr="00A848D7">
        <w:trPr>
          <w:trHeight w:val="303"/>
        </w:trPr>
        <w:tc>
          <w:tcPr>
            <w:tcW w:w="2702" w:type="dxa"/>
          </w:tcPr>
          <w:p w:rsidR="00C97625" w:rsidRPr="00C97625" w:rsidRDefault="00C97625" w:rsidP="00C97625">
            <w:pPr>
              <w:contextualSpacing/>
              <w:jc w:val="center"/>
              <w:rPr>
                <w:rFonts w:ascii="Arial" w:eastAsiaTheme="minorHAnsi" w:hAnsi="Arial" w:cs="Arial"/>
                <w:b/>
                <w:bCs/>
                <w:kern w:val="2"/>
                <w:lang w:eastAsia="en-US"/>
                <w14:ligatures w14:val="standardContextual"/>
              </w:rPr>
            </w:pPr>
            <w:r w:rsidRPr="00C97625">
              <w:rPr>
                <w:rFonts w:ascii="Arial" w:eastAsiaTheme="minorHAnsi" w:hAnsi="Arial" w:cs="Arial"/>
                <w:b/>
                <w:bCs/>
                <w:kern w:val="2"/>
                <w:lang w:eastAsia="en-US"/>
                <w14:ligatures w14:val="standardContextual"/>
              </w:rPr>
              <w:t>Fałszerstwo</w:t>
            </w:r>
          </w:p>
        </w:tc>
        <w:tc>
          <w:tcPr>
            <w:tcW w:w="2703" w:type="dxa"/>
          </w:tcPr>
          <w:p w:rsidR="00C97625" w:rsidRPr="00C97625" w:rsidRDefault="00C97625" w:rsidP="00C97625">
            <w:pPr>
              <w:contextualSpacing/>
              <w:jc w:val="center"/>
              <w:rPr>
                <w:rFonts w:ascii="Arial" w:eastAsiaTheme="minorHAnsi" w:hAnsi="Arial" w:cs="Arial"/>
                <w:kern w:val="2"/>
                <w:lang w:eastAsia="en-US"/>
                <w14:ligatures w14:val="standardContextual"/>
              </w:rPr>
            </w:pPr>
            <w:r w:rsidRPr="00C97625">
              <w:rPr>
                <w:rFonts w:ascii="Arial" w:eastAsiaTheme="minorHAnsi" w:hAnsi="Arial" w:cs="Arial"/>
                <w:kern w:val="2"/>
                <w:lang w:eastAsia="en-US"/>
                <w14:ligatures w14:val="standardContextual"/>
              </w:rPr>
              <w:t>art. 270 kk</w:t>
            </w:r>
          </w:p>
        </w:tc>
        <w:tc>
          <w:tcPr>
            <w:tcW w:w="2703" w:type="dxa"/>
          </w:tcPr>
          <w:p w:rsidR="00C97625" w:rsidRPr="00C97625" w:rsidRDefault="00C97625" w:rsidP="00C97625">
            <w:pPr>
              <w:contextualSpacing/>
              <w:jc w:val="center"/>
              <w:rPr>
                <w:rFonts w:ascii="Arial" w:eastAsiaTheme="minorHAnsi" w:hAnsi="Arial" w:cs="Arial"/>
                <w:kern w:val="2"/>
                <w:lang w:eastAsia="en-US"/>
                <w14:ligatures w14:val="standardContextual"/>
              </w:rPr>
            </w:pPr>
            <w:r w:rsidRPr="00C97625">
              <w:rPr>
                <w:rFonts w:ascii="Arial" w:eastAsiaTheme="minorHAnsi" w:hAnsi="Arial" w:cs="Arial"/>
                <w:kern w:val="2"/>
                <w:lang w:eastAsia="en-US"/>
                <w14:ligatures w14:val="standardContextual"/>
              </w:rPr>
              <w:t>0</w:t>
            </w:r>
          </w:p>
        </w:tc>
      </w:tr>
      <w:tr w:rsidR="00C97625" w:rsidRPr="00C97625" w:rsidTr="00A848D7">
        <w:trPr>
          <w:trHeight w:val="303"/>
        </w:trPr>
        <w:tc>
          <w:tcPr>
            <w:tcW w:w="2702" w:type="dxa"/>
          </w:tcPr>
          <w:p w:rsidR="00C97625" w:rsidRPr="00C97625" w:rsidRDefault="00C97625" w:rsidP="00C97625">
            <w:pPr>
              <w:contextualSpacing/>
              <w:jc w:val="center"/>
              <w:rPr>
                <w:rFonts w:ascii="Arial" w:eastAsiaTheme="minorHAnsi" w:hAnsi="Arial" w:cs="Arial"/>
                <w:b/>
                <w:bCs/>
                <w:kern w:val="2"/>
                <w:lang w:eastAsia="en-US"/>
                <w14:ligatures w14:val="standardContextual"/>
              </w:rPr>
            </w:pPr>
            <w:r w:rsidRPr="00C97625">
              <w:rPr>
                <w:rFonts w:ascii="Arial" w:eastAsiaTheme="minorHAnsi" w:hAnsi="Arial" w:cs="Arial"/>
                <w:b/>
                <w:bCs/>
                <w:kern w:val="2"/>
                <w:lang w:eastAsia="en-US"/>
                <w14:ligatures w14:val="standardContextual"/>
              </w:rPr>
              <w:t>Wypadek drogowy SEWIC</w:t>
            </w:r>
          </w:p>
        </w:tc>
        <w:tc>
          <w:tcPr>
            <w:tcW w:w="2703" w:type="dxa"/>
          </w:tcPr>
          <w:p w:rsidR="00C97625" w:rsidRPr="00C97625" w:rsidRDefault="00C97625" w:rsidP="00C97625">
            <w:pPr>
              <w:contextualSpacing/>
              <w:jc w:val="center"/>
              <w:rPr>
                <w:rFonts w:ascii="Arial" w:eastAsiaTheme="minorHAnsi" w:hAnsi="Arial" w:cs="Arial"/>
                <w:kern w:val="2"/>
                <w:lang w:eastAsia="en-US"/>
                <w14:ligatures w14:val="standardContextual"/>
              </w:rPr>
            </w:pPr>
            <w:r w:rsidRPr="00C97625">
              <w:rPr>
                <w:rFonts w:ascii="Arial" w:eastAsiaTheme="minorHAnsi" w:hAnsi="Arial" w:cs="Arial"/>
                <w:kern w:val="2"/>
                <w:lang w:eastAsia="en-US"/>
                <w14:ligatures w14:val="standardContextual"/>
              </w:rPr>
              <w:t>art. 177 kk</w:t>
            </w:r>
          </w:p>
        </w:tc>
        <w:tc>
          <w:tcPr>
            <w:tcW w:w="2703" w:type="dxa"/>
          </w:tcPr>
          <w:p w:rsidR="00C97625" w:rsidRPr="00C97625" w:rsidRDefault="00C97625" w:rsidP="00C97625">
            <w:pPr>
              <w:contextualSpacing/>
              <w:jc w:val="center"/>
              <w:rPr>
                <w:rFonts w:ascii="Arial" w:eastAsiaTheme="minorHAnsi" w:hAnsi="Arial" w:cs="Arial"/>
                <w:kern w:val="2"/>
                <w:lang w:eastAsia="en-US"/>
                <w14:ligatures w14:val="standardContextual"/>
              </w:rPr>
            </w:pPr>
            <w:r w:rsidRPr="00C97625">
              <w:rPr>
                <w:rFonts w:ascii="Arial" w:eastAsiaTheme="minorHAnsi" w:hAnsi="Arial" w:cs="Arial"/>
                <w:kern w:val="2"/>
                <w:lang w:eastAsia="en-US"/>
                <w14:ligatures w14:val="standardContextual"/>
              </w:rPr>
              <w:t>18</w:t>
            </w:r>
          </w:p>
        </w:tc>
      </w:tr>
    </w:tbl>
    <w:p w:rsidR="00C97625" w:rsidRPr="00C97625" w:rsidRDefault="00C97625" w:rsidP="00C97625">
      <w:pPr>
        <w:spacing w:after="160" w:line="259" w:lineRule="auto"/>
        <w:ind w:left="1080"/>
        <w:contextualSpacing/>
        <w:rPr>
          <w:rFonts w:ascii="Arial" w:eastAsiaTheme="minorHAnsi" w:hAnsi="Arial" w:cs="Arial"/>
          <w:kern w:val="2"/>
          <w:lang w:eastAsia="en-US"/>
          <w14:ligatures w14:val="standardContextual"/>
        </w:rPr>
      </w:pPr>
    </w:p>
    <w:p w:rsidR="00C97625" w:rsidRPr="00C97625" w:rsidRDefault="00C97625" w:rsidP="00C97625">
      <w:pPr>
        <w:spacing w:after="160" w:line="259" w:lineRule="auto"/>
        <w:rPr>
          <w:rFonts w:ascii="Arial" w:eastAsiaTheme="minorHAnsi" w:hAnsi="Arial" w:cs="Arial"/>
          <w:b/>
          <w:bCs/>
          <w:kern w:val="2"/>
          <w:lang w:eastAsia="en-US"/>
          <w14:ligatures w14:val="standardContextual"/>
        </w:rPr>
      </w:pPr>
      <w:r w:rsidRPr="00C97625">
        <w:rPr>
          <w:rFonts w:ascii="Arial" w:eastAsiaTheme="minorHAnsi" w:hAnsi="Arial" w:cs="Arial"/>
          <w:kern w:val="2"/>
          <w:lang w:eastAsia="en-US"/>
          <w14:ligatures w14:val="standardContextual"/>
        </w:rPr>
        <w:t xml:space="preserve"> </w:t>
      </w:r>
    </w:p>
    <w:p w:rsidR="00C97625" w:rsidRPr="00C97625" w:rsidRDefault="00C97625" w:rsidP="00C97625">
      <w:pPr>
        <w:numPr>
          <w:ilvl w:val="0"/>
          <w:numId w:val="4"/>
        </w:numPr>
        <w:spacing w:after="160" w:line="259" w:lineRule="auto"/>
        <w:contextualSpacing/>
        <w:rPr>
          <w:rFonts w:ascii="Arial" w:eastAsiaTheme="minorHAnsi" w:hAnsi="Arial" w:cs="Arial"/>
          <w:b/>
          <w:bCs/>
          <w:kern w:val="2"/>
          <w:lang w:eastAsia="en-US"/>
          <w14:ligatures w14:val="standardContextual"/>
        </w:rPr>
      </w:pPr>
      <w:r w:rsidRPr="00C97625">
        <w:rPr>
          <w:rFonts w:ascii="Arial" w:eastAsiaTheme="minorHAnsi" w:hAnsi="Arial" w:cs="Arial"/>
          <w:b/>
          <w:bCs/>
          <w:kern w:val="2"/>
          <w:lang w:eastAsia="en-US"/>
          <w14:ligatures w14:val="standardContextual"/>
        </w:rPr>
        <w:t>REALIZACJA ZADAŃ W ZAKRESIE PRACY NA RZECZ BEZPIECZEŃSTWA NA DROGACH.</w:t>
      </w:r>
    </w:p>
    <w:p w:rsidR="00C97625" w:rsidRPr="00C97625" w:rsidRDefault="00C97625" w:rsidP="00C97625">
      <w:pPr>
        <w:spacing w:after="160" w:line="259" w:lineRule="auto"/>
        <w:ind w:left="1080"/>
        <w:contextualSpacing/>
        <w:rPr>
          <w:rFonts w:ascii="Arial" w:eastAsiaTheme="minorHAnsi" w:hAnsi="Arial" w:cs="Arial"/>
          <w:kern w:val="2"/>
          <w:lang w:eastAsia="en-US"/>
          <w14:ligatures w14:val="standardContextual"/>
        </w:rPr>
      </w:pPr>
      <w:r w:rsidRPr="00C97625">
        <w:rPr>
          <w:rFonts w:ascii="Arial" w:eastAsiaTheme="minorHAnsi" w:hAnsi="Arial" w:cs="Arial"/>
          <w:kern w:val="2"/>
          <w:lang w:eastAsia="en-US"/>
          <w14:ligatures w14:val="standardContextual"/>
        </w:rPr>
        <w:t xml:space="preserve">W 2023 roku na drogach rejonu podległego Komisariatowi Policji </w:t>
      </w:r>
      <w:r w:rsidR="00A52B60">
        <w:rPr>
          <w:rFonts w:ascii="Arial" w:eastAsiaTheme="minorHAnsi" w:hAnsi="Arial" w:cs="Arial"/>
          <w:kern w:val="2"/>
          <w:lang w:eastAsia="en-US"/>
          <w14:ligatures w14:val="standardContextual"/>
        </w:rPr>
        <w:t xml:space="preserve">                     </w:t>
      </w:r>
      <w:r w:rsidRPr="00C97625">
        <w:rPr>
          <w:rFonts w:ascii="Arial" w:eastAsiaTheme="minorHAnsi" w:hAnsi="Arial" w:cs="Arial"/>
          <w:kern w:val="2"/>
          <w:lang w:eastAsia="en-US"/>
          <w14:ligatures w14:val="standardContextual"/>
        </w:rPr>
        <w:t xml:space="preserve">w Sulejowie stwierdzono: 18 wypadków drogowych i 188 kolizji drogowych, w tym na terenie miasta i gminy Sulejów stwierdzono 15 wypadków drogowych i 166 kolizji drogowych. Natomiast na terenie Gminy Aleksandrów stwierdzono 3 wypadki drogowe oraz 22 kolizje drogowe. </w:t>
      </w:r>
    </w:p>
    <w:p w:rsidR="00C97625" w:rsidRPr="00C97625" w:rsidRDefault="00C97625" w:rsidP="00C97625">
      <w:pPr>
        <w:spacing w:after="160" w:line="259" w:lineRule="auto"/>
        <w:ind w:left="1080"/>
        <w:contextualSpacing/>
        <w:rPr>
          <w:rFonts w:ascii="Arial" w:eastAsiaTheme="minorHAnsi" w:hAnsi="Arial" w:cs="Arial"/>
          <w:kern w:val="2"/>
          <w:lang w:eastAsia="en-US"/>
          <w14:ligatures w14:val="standardContextual"/>
        </w:rPr>
      </w:pPr>
      <w:r w:rsidRPr="00C97625">
        <w:rPr>
          <w:rFonts w:ascii="Arial" w:eastAsiaTheme="minorHAnsi" w:hAnsi="Arial" w:cs="Arial"/>
          <w:kern w:val="2"/>
          <w:lang w:eastAsia="en-US"/>
          <w14:ligatures w14:val="standardContextual"/>
        </w:rPr>
        <w:t>W analizowanym okresie policjanci KP w Sulejowie zatrzymali 40 kierujących pojazdami w stanie nietrzeźwości. W sprawach tych wszczęto postępowania przygotowawcze o przestępstwo z art. 178a § 1 kk.</w:t>
      </w:r>
    </w:p>
    <w:p w:rsidR="00C97625" w:rsidRPr="00C97625" w:rsidRDefault="00C97625" w:rsidP="00C97625">
      <w:pPr>
        <w:numPr>
          <w:ilvl w:val="0"/>
          <w:numId w:val="4"/>
        </w:numPr>
        <w:spacing w:after="160" w:line="259" w:lineRule="auto"/>
        <w:contextualSpacing/>
        <w:rPr>
          <w:rFonts w:ascii="Arial" w:eastAsiaTheme="minorHAnsi" w:hAnsi="Arial" w:cs="Arial"/>
          <w:b/>
          <w:bCs/>
          <w:kern w:val="2"/>
          <w:lang w:eastAsia="en-US"/>
          <w14:ligatures w14:val="standardContextual"/>
        </w:rPr>
      </w:pPr>
      <w:r w:rsidRPr="00C97625">
        <w:rPr>
          <w:rFonts w:ascii="Arial" w:eastAsiaTheme="minorHAnsi" w:hAnsi="Arial" w:cs="Arial"/>
          <w:b/>
          <w:bCs/>
          <w:kern w:val="2"/>
          <w:lang w:eastAsia="en-US"/>
          <w14:ligatures w14:val="standardContextual"/>
        </w:rPr>
        <w:t>REALIZACJA W ZAKRESIE PRACY PREWENCYJNEJ.</w:t>
      </w:r>
    </w:p>
    <w:p w:rsidR="00C97625" w:rsidRPr="00C97625" w:rsidRDefault="00C97625" w:rsidP="00C97625">
      <w:pPr>
        <w:spacing w:after="160" w:line="259" w:lineRule="auto"/>
        <w:ind w:left="1080"/>
        <w:contextualSpacing/>
        <w:rPr>
          <w:rFonts w:ascii="Arial" w:eastAsiaTheme="minorHAnsi" w:hAnsi="Arial" w:cs="Arial"/>
          <w:kern w:val="2"/>
          <w:lang w:eastAsia="en-US"/>
          <w14:ligatures w14:val="standardContextual"/>
        </w:rPr>
      </w:pPr>
      <w:r w:rsidRPr="00C97625">
        <w:rPr>
          <w:rFonts w:ascii="Arial" w:eastAsiaTheme="minorHAnsi" w:hAnsi="Arial" w:cs="Arial"/>
          <w:kern w:val="2"/>
          <w:lang w:eastAsia="en-US"/>
          <w14:ligatures w14:val="standardContextual"/>
        </w:rPr>
        <w:t xml:space="preserve">W 2023 roku funkcjonariusze Komisariatu Policji w Sulejowie przeprowadzili ogółem 1931 interwencji, w tym 111 interwencji domowych podczas których sporządzono 23 formularzy Niebieskich Kart. Zatrzymano do wytrzeźwienia 13 osób. Zrealizowano ogółem 53 różnego rodzaju </w:t>
      </w:r>
      <w:proofErr w:type="spellStart"/>
      <w:r w:rsidRPr="00C97625">
        <w:rPr>
          <w:rFonts w:ascii="Arial" w:eastAsiaTheme="minorHAnsi" w:hAnsi="Arial" w:cs="Arial"/>
          <w:kern w:val="2"/>
          <w:lang w:eastAsia="en-US"/>
          <w14:ligatures w14:val="standardContextual"/>
        </w:rPr>
        <w:t>doprowadzeń</w:t>
      </w:r>
      <w:proofErr w:type="spellEnd"/>
      <w:r w:rsidRPr="00C97625">
        <w:rPr>
          <w:rFonts w:ascii="Arial" w:eastAsiaTheme="minorHAnsi" w:hAnsi="Arial" w:cs="Arial"/>
          <w:kern w:val="2"/>
          <w:lang w:eastAsia="en-US"/>
          <w14:ligatures w14:val="standardContextual"/>
        </w:rPr>
        <w:t xml:space="preserve">. Ogółem zatrzymano 54 sprawców na gorącym uczynku </w:t>
      </w:r>
      <w:r w:rsidR="00A12E2E">
        <w:rPr>
          <w:rFonts w:ascii="Arial" w:eastAsiaTheme="minorHAnsi" w:hAnsi="Arial" w:cs="Arial"/>
          <w:kern w:val="2"/>
          <w:lang w:eastAsia="en-US"/>
          <w14:ligatures w14:val="standardContextual"/>
        </w:rPr>
        <w:t xml:space="preserve">                  </w:t>
      </w:r>
      <w:r w:rsidRPr="00C97625">
        <w:rPr>
          <w:rFonts w:ascii="Arial" w:eastAsiaTheme="minorHAnsi" w:hAnsi="Arial" w:cs="Arial"/>
          <w:kern w:val="2"/>
          <w:lang w:eastAsia="en-US"/>
          <w14:ligatures w14:val="standardContextual"/>
        </w:rPr>
        <w:t>w tym:</w:t>
      </w:r>
    </w:p>
    <w:p w:rsidR="00C97625" w:rsidRPr="00C97625" w:rsidRDefault="00C97625" w:rsidP="00C97625">
      <w:pPr>
        <w:spacing w:after="160" w:line="259" w:lineRule="auto"/>
        <w:ind w:left="1080"/>
        <w:contextualSpacing/>
        <w:rPr>
          <w:rFonts w:ascii="Arial" w:eastAsiaTheme="minorHAnsi" w:hAnsi="Arial" w:cs="Arial"/>
          <w:kern w:val="2"/>
          <w:lang w:eastAsia="en-US"/>
          <w14:ligatures w14:val="standardContextual"/>
        </w:rPr>
      </w:pPr>
      <w:r w:rsidRPr="00C97625">
        <w:rPr>
          <w:rFonts w:ascii="Arial" w:eastAsiaTheme="minorHAnsi" w:hAnsi="Arial" w:cs="Arial"/>
          <w:kern w:val="2"/>
          <w:lang w:eastAsia="en-US"/>
          <w14:ligatures w14:val="standardContextual"/>
        </w:rPr>
        <w:t>- nietrzeźwi kierujący– 40,</w:t>
      </w:r>
    </w:p>
    <w:p w:rsidR="00C97625" w:rsidRPr="00C97625" w:rsidRDefault="00C97625" w:rsidP="00C97625">
      <w:pPr>
        <w:spacing w:after="160" w:line="259" w:lineRule="auto"/>
        <w:ind w:left="1080"/>
        <w:contextualSpacing/>
        <w:rPr>
          <w:rFonts w:ascii="Arial" w:eastAsiaTheme="minorHAnsi" w:hAnsi="Arial" w:cs="Arial"/>
          <w:kern w:val="2"/>
          <w:lang w:eastAsia="en-US"/>
          <w14:ligatures w14:val="standardContextual"/>
        </w:rPr>
      </w:pPr>
      <w:r w:rsidRPr="00C97625">
        <w:rPr>
          <w:rFonts w:ascii="Arial" w:eastAsiaTheme="minorHAnsi" w:hAnsi="Arial" w:cs="Arial"/>
          <w:kern w:val="2"/>
          <w:lang w:eastAsia="en-US"/>
          <w14:ligatures w14:val="standardContextual"/>
        </w:rPr>
        <w:t>- kradzież mienia– 5,</w:t>
      </w:r>
    </w:p>
    <w:p w:rsidR="00C97625" w:rsidRPr="00C97625" w:rsidRDefault="00C97625" w:rsidP="00C97625">
      <w:pPr>
        <w:spacing w:after="160" w:line="259" w:lineRule="auto"/>
        <w:ind w:left="1080"/>
        <w:contextualSpacing/>
        <w:rPr>
          <w:rFonts w:ascii="Arial" w:eastAsiaTheme="minorHAnsi" w:hAnsi="Arial" w:cs="Arial"/>
          <w:kern w:val="2"/>
          <w:lang w:eastAsia="en-US"/>
          <w14:ligatures w14:val="standardContextual"/>
        </w:rPr>
      </w:pPr>
      <w:r w:rsidRPr="00C97625">
        <w:rPr>
          <w:rFonts w:ascii="Arial" w:eastAsiaTheme="minorHAnsi" w:hAnsi="Arial" w:cs="Arial"/>
          <w:kern w:val="2"/>
          <w:lang w:eastAsia="en-US"/>
          <w14:ligatures w14:val="standardContextual"/>
        </w:rPr>
        <w:t>- uszkodzenia mienia– 3,</w:t>
      </w:r>
    </w:p>
    <w:p w:rsidR="00C97625" w:rsidRPr="00C97625" w:rsidRDefault="00C97625" w:rsidP="00C97625">
      <w:pPr>
        <w:spacing w:after="160" w:line="259" w:lineRule="auto"/>
        <w:ind w:left="1080"/>
        <w:contextualSpacing/>
        <w:rPr>
          <w:rFonts w:ascii="Arial" w:eastAsiaTheme="minorHAnsi" w:hAnsi="Arial" w:cs="Arial"/>
          <w:kern w:val="2"/>
          <w:lang w:eastAsia="en-US"/>
          <w14:ligatures w14:val="standardContextual"/>
        </w:rPr>
      </w:pPr>
      <w:r w:rsidRPr="00C97625">
        <w:rPr>
          <w:rFonts w:ascii="Arial" w:eastAsiaTheme="minorHAnsi" w:hAnsi="Arial" w:cs="Arial"/>
          <w:kern w:val="2"/>
          <w:lang w:eastAsia="en-US"/>
          <w14:ligatures w14:val="standardContextual"/>
        </w:rPr>
        <w:t>- kradzież z włamaniem– 4,</w:t>
      </w:r>
    </w:p>
    <w:p w:rsidR="00C97625" w:rsidRPr="00C97625" w:rsidRDefault="00C97625" w:rsidP="00C97625">
      <w:pPr>
        <w:spacing w:after="160" w:line="259" w:lineRule="auto"/>
        <w:ind w:left="1080"/>
        <w:contextualSpacing/>
        <w:rPr>
          <w:rFonts w:ascii="Arial" w:eastAsiaTheme="minorHAnsi" w:hAnsi="Arial" w:cs="Arial"/>
          <w:kern w:val="2"/>
          <w:lang w:eastAsia="en-US"/>
          <w14:ligatures w14:val="standardContextual"/>
        </w:rPr>
      </w:pPr>
      <w:r w:rsidRPr="00C97625">
        <w:rPr>
          <w:rFonts w:ascii="Arial" w:eastAsiaTheme="minorHAnsi" w:hAnsi="Arial" w:cs="Arial"/>
          <w:kern w:val="2"/>
          <w:lang w:eastAsia="en-US"/>
          <w14:ligatures w14:val="standardContextual"/>
        </w:rPr>
        <w:t>- przestępstw rozbójniczych – 1,</w:t>
      </w:r>
    </w:p>
    <w:p w:rsidR="00C97625" w:rsidRPr="00C97625" w:rsidRDefault="00C97625" w:rsidP="00C97625">
      <w:pPr>
        <w:spacing w:after="160" w:line="259" w:lineRule="auto"/>
        <w:ind w:left="1080"/>
        <w:contextualSpacing/>
        <w:rPr>
          <w:rFonts w:ascii="Arial" w:eastAsiaTheme="minorHAnsi" w:hAnsi="Arial" w:cs="Arial"/>
          <w:kern w:val="2"/>
          <w:lang w:eastAsia="en-US"/>
          <w14:ligatures w14:val="standardContextual"/>
        </w:rPr>
      </w:pPr>
      <w:r w:rsidRPr="00C97625">
        <w:rPr>
          <w:rFonts w:ascii="Arial" w:eastAsiaTheme="minorHAnsi" w:hAnsi="Arial" w:cs="Arial"/>
          <w:kern w:val="2"/>
          <w:lang w:eastAsia="en-US"/>
          <w14:ligatures w14:val="standardContextual"/>
        </w:rPr>
        <w:t>- innych czynów karalnych</w:t>
      </w:r>
      <w:r w:rsidR="00A12E2E">
        <w:rPr>
          <w:rFonts w:ascii="Arial" w:eastAsiaTheme="minorHAnsi" w:hAnsi="Arial" w:cs="Arial"/>
          <w:kern w:val="2"/>
          <w:lang w:eastAsia="en-US"/>
          <w14:ligatures w14:val="standardContextual"/>
        </w:rPr>
        <w:t xml:space="preserve"> -</w:t>
      </w:r>
      <w:r w:rsidRPr="00C97625">
        <w:rPr>
          <w:rFonts w:ascii="Arial" w:eastAsiaTheme="minorHAnsi" w:hAnsi="Arial" w:cs="Arial"/>
          <w:kern w:val="2"/>
          <w:lang w:eastAsia="en-US"/>
          <w14:ligatures w14:val="standardContextual"/>
        </w:rPr>
        <w:t xml:space="preserve"> 1,</w:t>
      </w:r>
    </w:p>
    <w:p w:rsidR="00C97625" w:rsidRPr="00C97625" w:rsidRDefault="00C97625" w:rsidP="00C97625">
      <w:pPr>
        <w:spacing w:after="160" w:line="259" w:lineRule="auto"/>
        <w:ind w:left="1080"/>
        <w:contextualSpacing/>
        <w:rPr>
          <w:rFonts w:ascii="Arial" w:eastAsiaTheme="minorHAnsi" w:hAnsi="Arial" w:cs="Arial"/>
          <w:kern w:val="2"/>
          <w:lang w:eastAsia="en-US"/>
          <w14:ligatures w14:val="standardContextual"/>
        </w:rPr>
      </w:pPr>
      <w:r w:rsidRPr="00C97625">
        <w:rPr>
          <w:rFonts w:ascii="Arial" w:eastAsiaTheme="minorHAnsi" w:hAnsi="Arial" w:cs="Arial"/>
          <w:kern w:val="2"/>
          <w:lang w:eastAsia="en-US"/>
          <w14:ligatures w14:val="standardContextual"/>
        </w:rPr>
        <w:t xml:space="preserve">   Sporządzono ogółem 82 wniosków o ukaranie, w tym o wykroczenie przeciwko:</w:t>
      </w:r>
    </w:p>
    <w:p w:rsidR="00C97625" w:rsidRPr="00C97625" w:rsidRDefault="00C97625" w:rsidP="00C97625">
      <w:pPr>
        <w:spacing w:after="160" w:line="259" w:lineRule="auto"/>
        <w:ind w:left="1080"/>
        <w:contextualSpacing/>
        <w:rPr>
          <w:rFonts w:ascii="Arial" w:eastAsiaTheme="minorHAnsi" w:hAnsi="Arial" w:cs="Arial"/>
          <w:kern w:val="2"/>
          <w:lang w:eastAsia="en-US"/>
          <w14:ligatures w14:val="standardContextual"/>
        </w:rPr>
      </w:pPr>
      <w:r w:rsidRPr="00C97625">
        <w:rPr>
          <w:rFonts w:ascii="Arial" w:eastAsiaTheme="minorHAnsi" w:hAnsi="Arial" w:cs="Arial"/>
          <w:kern w:val="2"/>
          <w:lang w:eastAsia="en-US"/>
          <w14:ligatures w14:val="standardContextual"/>
        </w:rPr>
        <w:lastRenderedPageBreak/>
        <w:t>- bezpieczeństwu w komunikacji – 49,</w:t>
      </w:r>
    </w:p>
    <w:p w:rsidR="00C97625" w:rsidRPr="00C97625" w:rsidRDefault="00C97625" w:rsidP="00C97625">
      <w:pPr>
        <w:spacing w:after="160" w:line="259" w:lineRule="auto"/>
        <w:ind w:left="1080"/>
        <w:contextualSpacing/>
        <w:rPr>
          <w:rFonts w:ascii="Arial" w:eastAsiaTheme="minorHAnsi" w:hAnsi="Arial" w:cs="Arial"/>
          <w:kern w:val="2"/>
          <w:lang w:eastAsia="en-US"/>
          <w14:ligatures w14:val="standardContextual"/>
        </w:rPr>
      </w:pPr>
      <w:r w:rsidRPr="00C97625">
        <w:rPr>
          <w:rFonts w:ascii="Arial" w:eastAsiaTheme="minorHAnsi" w:hAnsi="Arial" w:cs="Arial"/>
          <w:kern w:val="2"/>
          <w:lang w:eastAsia="en-US"/>
          <w14:ligatures w14:val="standardContextual"/>
        </w:rPr>
        <w:t>- mieniu– 4,</w:t>
      </w:r>
    </w:p>
    <w:p w:rsidR="00C97625" w:rsidRPr="00C97625" w:rsidRDefault="00C97625" w:rsidP="00C97625">
      <w:pPr>
        <w:spacing w:after="160" w:line="259" w:lineRule="auto"/>
        <w:ind w:left="1080"/>
        <w:contextualSpacing/>
        <w:rPr>
          <w:rFonts w:ascii="Arial" w:eastAsiaTheme="minorHAnsi" w:hAnsi="Arial" w:cs="Arial"/>
          <w:kern w:val="2"/>
          <w:lang w:eastAsia="en-US"/>
          <w14:ligatures w14:val="standardContextual"/>
        </w:rPr>
      </w:pPr>
      <w:r w:rsidRPr="00C97625">
        <w:rPr>
          <w:rFonts w:ascii="Arial" w:eastAsiaTheme="minorHAnsi" w:hAnsi="Arial" w:cs="Arial"/>
          <w:kern w:val="2"/>
          <w:lang w:eastAsia="en-US"/>
          <w14:ligatures w14:val="standardContextual"/>
        </w:rPr>
        <w:t>- porządkowi i spokojowi publicznemu – 6,</w:t>
      </w:r>
    </w:p>
    <w:p w:rsidR="00C97625" w:rsidRPr="00C97625" w:rsidRDefault="00C97625" w:rsidP="00C97625">
      <w:pPr>
        <w:spacing w:after="160" w:line="259" w:lineRule="auto"/>
        <w:ind w:left="1080"/>
        <w:contextualSpacing/>
        <w:rPr>
          <w:rFonts w:ascii="Arial" w:eastAsiaTheme="minorHAnsi" w:hAnsi="Arial" w:cs="Arial"/>
          <w:kern w:val="2"/>
          <w:lang w:eastAsia="en-US"/>
          <w14:ligatures w14:val="standardContextual"/>
        </w:rPr>
      </w:pPr>
      <w:r w:rsidRPr="00C97625">
        <w:rPr>
          <w:rFonts w:ascii="Arial" w:eastAsiaTheme="minorHAnsi" w:hAnsi="Arial" w:cs="Arial"/>
          <w:kern w:val="2"/>
          <w:lang w:eastAsia="en-US"/>
          <w14:ligatures w14:val="standardContextual"/>
        </w:rPr>
        <w:t>- bezpieczeństwa osób i mienia– 6,</w:t>
      </w:r>
    </w:p>
    <w:p w:rsidR="00C97625" w:rsidRPr="00C97625" w:rsidRDefault="00C97625" w:rsidP="00C97625">
      <w:pPr>
        <w:spacing w:after="160" w:line="259" w:lineRule="auto"/>
        <w:ind w:left="1080"/>
        <w:contextualSpacing/>
        <w:rPr>
          <w:rFonts w:ascii="Arial" w:eastAsiaTheme="minorHAnsi" w:hAnsi="Arial" w:cs="Arial"/>
          <w:kern w:val="2"/>
          <w:lang w:eastAsia="en-US"/>
          <w14:ligatures w14:val="standardContextual"/>
        </w:rPr>
      </w:pPr>
      <w:r w:rsidRPr="00C97625">
        <w:rPr>
          <w:rFonts w:ascii="Arial" w:eastAsiaTheme="minorHAnsi" w:hAnsi="Arial" w:cs="Arial"/>
          <w:kern w:val="2"/>
          <w:lang w:eastAsia="en-US"/>
          <w14:ligatures w14:val="standardContextual"/>
        </w:rPr>
        <w:t>- inne– 20,</w:t>
      </w:r>
    </w:p>
    <w:p w:rsidR="00C97625" w:rsidRPr="00C97625" w:rsidRDefault="00C97625" w:rsidP="00C97625">
      <w:pPr>
        <w:spacing w:after="160" w:line="259" w:lineRule="auto"/>
        <w:ind w:left="1080"/>
        <w:contextualSpacing/>
        <w:rPr>
          <w:rFonts w:ascii="Arial" w:eastAsiaTheme="minorHAnsi" w:hAnsi="Arial" w:cs="Arial"/>
          <w:kern w:val="2"/>
          <w:lang w:eastAsia="en-US"/>
          <w14:ligatures w14:val="standardContextual"/>
        </w:rPr>
      </w:pPr>
      <w:r w:rsidRPr="00C97625">
        <w:rPr>
          <w:rFonts w:ascii="Arial" w:eastAsiaTheme="minorHAnsi" w:hAnsi="Arial" w:cs="Arial"/>
          <w:kern w:val="2"/>
          <w:lang w:eastAsia="en-US"/>
          <w14:ligatures w14:val="standardContextual"/>
        </w:rPr>
        <w:t xml:space="preserve">W 2023 roku w postępowaniu mandatowym rejestrowano 368 osób, </w:t>
      </w:r>
      <w:r>
        <w:rPr>
          <w:rFonts w:ascii="Arial" w:eastAsiaTheme="minorHAnsi" w:hAnsi="Arial" w:cs="Arial"/>
          <w:kern w:val="2"/>
          <w:lang w:eastAsia="en-US"/>
          <w14:ligatures w14:val="standardContextual"/>
        </w:rPr>
        <w:t xml:space="preserve">                      </w:t>
      </w:r>
      <w:r w:rsidRPr="00C97625">
        <w:rPr>
          <w:rFonts w:ascii="Arial" w:eastAsiaTheme="minorHAnsi" w:hAnsi="Arial" w:cs="Arial"/>
          <w:kern w:val="2"/>
          <w:lang w:eastAsia="en-US"/>
          <w14:ligatures w14:val="standardContextual"/>
        </w:rPr>
        <w:t>a pouczenie zastosowano w stosunku do 869 osób. Mandatów karnych nałożono łącznie na kwotę 87950 zł, w tym o wykroczenia przeciwko:</w:t>
      </w:r>
    </w:p>
    <w:p w:rsidR="00C97625" w:rsidRPr="00C97625" w:rsidRDefault="00C97625" w:rsidP="00C97625">
      <w:pPr>
        <w:spacing w:after="160" w:line="259" w:lineRule="auto"/>
        <w:ind w:left="1080"/>
        <w:contextualSpacing/>
        <w:rPr>
          <w:rFonts w:ascii="Arial" w:eastAsiaTheme="minorHAnsi" w:hAnsi="Arial" w:cs="Arial"/>
          <w:kern w:val="2"/>
          <w:lang w:eastAsia="en-US"/>
          <w14:ligatures w14:val="standardContextual"/>
        </w:rPr>
      </w:pPr>
      <w:r w:rsidRPr="00C97625">
        <w:rPr>
          <w:rFonts w:ascii="Arial" w:eastAsiaTheme="minorHAnsi" w:hAnsi="Arial" w:cs="Arial"/>
          <w:kern w:val="2"/>
          <w:lang w:eastAsia="en-US"/>
          <w14:ligatures w14:val="standardContextual"/>
        </w:rPr>
        <w:t>- bezpieczeństwu w komunikacji– 236,</w:t>
      </w:r>
    </w:p>
    <w:p w:rsidR="00C97625" w:rsidRPr="00C97625" w:rsidRDefault="00C97625" w:rsidP="00C97625">
      <w:pPr>
        <w:spacing w:after="160" w:line="259" w:lineRule="auto"/>
        <w:ind w:left="1080"/>
        <w:contextualSpacing/>
        <w:rPr>
          <w:rFonts w:ascii="Arial" w:eastAsiaTheme="minorHAnsi" w:hAnsi="Arial" w:cs="Arial"/>
          <w:kern w:val="2"/>
          <w:lang w:eastAsia="en-US"/>
          <w14:ligatures w14:val="standardContextual"/>
        </w:rPr>
      </w:pPr>
      <w:r w:rsidRPr="00C97625">
        <w:rPr>
          <w:rFonts w:ascii="Arial" w:eastAsiaTheme="minorHAnsi" w:hAnsi="Arial" w:cs="Arial"/>
          <w:kern w:val="2"/>
          <w:lang w:eastAsia="en-US"/>
          <w14:ligatures w14:val="standardContextual"/>
        </w:rPr>
        <w:t>- porządkowi i spokoju publicznemu– 16,</w:t>
      </w:r>
    </w:p>
    <w:p w:rsidR="00C97625" w:rsidRPr="00C97625" w:rsidRDefault="00C97625" w:rsidP="00C97625">
      <w:pPr>
        <w:spacing w:after="160" w:line="259" w:lineRule="auto"/>
        <w:ind w:left="1080"/>
        <w:contextualSpacing/>
        <w:rPr>
          <w:rFonts w:ascii="Arial" w:eastAsiaTheme="minorHAnsi" w:hAnsi="Arial" w:cs="Arial"/>
          <w:kern w:val="2"/>
          <w:lang w:eastAsia="en-US"/>
          <w14:ligatures w14:val="standardContextual"/>
        </w:rPr>
      </w:pPr>
      <w:r w:rsidRPr="00C97625">
        <w:rPr>
          <w:rFonts w:ascii="Arial" w:eastAsiaTheme="minorHAnsi" w:hAnsi="Arial" w:cs="Arial"/>
          <w:kern w:val="2"/>
          <w:lang w:eastAsia="en-US"/>
          <w14:ligatures w14:val="standardContextual"/>
        </w:rPr>
        <w:t>- mieniu– 5,</w:t>
      </w:r>
    </w:p>
    <w:p w:rsidR="00C97625" w:rsidRPr="00C97625" w:rsidRDefault="00C97625" w:rsidP="00C97625">
      <w:pPr>
        <w:spacing w:after="160" w:line="259" w:lineRule="auto"/>
        <w:ind w:left="1080"/>
        <w:contextualSpacing/>
        <w:rPr>
          <w:rFonts w:ascii="Arial" w:eastAsiaTheme="minorHAnsi" w:hAnsi="Arial" w:cs="Arial"/>
          <w:kern w:val="2"/>
          <w:lang w:eastAsia="en-US"/>
          <w14:ligatures w14:val="standardContextual"/>
        </w:rPr>
      </w:pPr>
      <w:r w:rsidRPr="00C97625">
        <w:rPr>
          <w:rFonts w:ascii="Arial" w:eastAsiaTheme="minorHAnsi" w:hAnsi="Arial" w:cs="Arial"/>
          <w:kern w:val="2"/>
          <w:lang w:eastAsia="en-US"/>
          <w14:ligatures w14:val="standardContextual"/>
        </w:rPr>
        <w:t>- obyczajności publicznej– 31,</w:t>
      </w:r>
    </w:p>
    <w:p w:rsidR="00C97625" w:rsidRPr="00C97625" w:rsidRDefault="00C97625" w:rsidP="00C97625">
      <w:pPr>
        <w:spacing w:after="160" w:line="259" w:lineRule="auto"/>
        <w:ind w:left="1080"/>
        <w:contextualSpacing/>
        <w:rPr>
          <w:rFonts w:ascii="Arial" w:eastAsiaTheme="minorHAnsi" w:hAnsi="Arial" w:cs="Arial"/>
          <w:kern w:val="2"/>
          <w:lang w:eastAsia="en-US"/>
          <w14:ligatures w14:val="standardContextual"/>
        </w:rPr>
      </w:pPr>
      <w:r w:rsidRPr="00C97625">
        <w:rPr>
          <w:rFonts w:ascii="Arial" w:eastAsiaTheme="minorHAnsi" w:hAnsi="Arial" w:cs="Arial"/>
          <w:kern w:val="2"/>
          <w:lang w:eastAsia="en-US"/>
          <w14:ligatures w14:val="standardContextual"/>
        </w:rPr>
        <w:t>- urządzeniom użytku publicznego – 7,</w:t>
      </w:r>
    </w:p>
    <w:p w:rsidR="00C97625" w:rsidRPr="00C97625" w:rsidRDefault="00C97625" w:rsidP="00C97625">
      <w:pPr>
        <w:spacing w:after="160" w:line="259" w:lineRule="auto"/>
        <w:ind w:left="1080"/>
        <w:contextualSpacing/>
        <w:rPr>
          <w:rFonts w:ascii="Arial" w:eastAsiaTheme="minorHAnsi" w:hAnsi="Arial" w:cs="Arial"/>
          <w:kern w:val="2"/>
          <w:lang w:eastAsia="en-US"/>
          <w14:ligatures w14:val="standardContextual"/>
        </w:rPr>
      </w:pPr>
      <w:r w:rsidRPr="00C97625">
        <w:rPr>
          <w:rFonts w:ascii="Arial" w:eastAsiaTheme="minorHAnsi" w:hAnsi="Arial" w:cs="Arial"/>
          <w:kern w:val="2"/>
          <w:lang w:eastAsia="en-US"/>
          <w14:ligatures w14:val="standardContextual"/>
        </w:rPr>
        <w:t>- ustawy o wychowaniu w trzeźwości– 57,</w:t>
      </w:r>
    </w:p>
    <w:p w:rsidR="00C97625" w:rsidRPr="00C97625" w:rsidRDefault="00C97625" w:rsidP="00C97625">
      <w:pPr>
        <w:spacing w:after="160" w:line="259" w:lineRule="auto"/>
        <w:ind w:left="1080"/>
        <w:contextualSpacing/>
        <w:rPr>
          <w:rFonts w:ascii="Arial" w:eastAsiaTheme="minorHAnsi" w:hAnsi="Arial" w:cs="Arial"/>
          <w:b/>
          <w:bCs/>
          <w:kern w:val="2"/>
          <w:lang w:eastAsia="en-US"/>
          <w14:ligatures w14:val="standardContextual"/>
        </w:rPr>
      </w:pPr>
      <w:r w:rsidRPr="00C97625">
        <w:rPr>
          <w:rFonts w:ascii="Arial" w:eastAsiaTheme="minorHAnsi" w:hAnsi="Arial" w:cs="Arial"/>
          <w:kern w:val="2"/>
          <w:lang w:eastAsia="en-US"/>
          <w14:ligatures w14:val="standardContextual"/>
        </w:rPr>
        <w:t>- inne – 16.</w:t>
      </w:r>
    </w:p>
    <w:p w:rsidR="00C97625" w:rsidRPr="00C97625" w:rsidRDefault="00C97625" w:rsidP="00C97625">
      <w:pPr>
        <w:numPr>
          <w:ilvl w:val="0"/>
          <w:numId w:val="4"/>
        </w:numPr>
        <w:spacing w:after="160" w:line="259" w:lineRule="auto"/>
        <w:contextualSpacing/>
        <w:rPr>
          <w:rFonts w:ascii="Arial" w:eastAsiaTheme="minorHAnsi" w:hAnsi="Arial" w:cs="Arial"/>
          <w:b/>
          <w:bCs/>
          <w:kern w:val="2"/>
          <w:lang w:eastAsia="en-US"/>
          <w14:ligatures w14:val="standardContextual"/>
        </w:rPr>
      </w:pPr>
      <w:r w:rsidRPr="00C97625">
        <w:rPr>
          <w:rFonts w:ascii="Arial" w:eastAsiaTheme="minorHAnsi" w:hAnsi="Arial" w:cs="Arial"/>
          <w:b/>
          <w:bCs/>
          <w:kern w:val="2"/>
          <w:lang w:eastAsia="en-US"/>
          <w14:ligatures w14:val="standardContextual"/>
        </w:rPr>
        <w:t>PROBLEMATYKA NIELETNICH</w:t>
      </w:r>
    </w:p>
    <w:p w:rsidR="00C97625" w:rsidRPr="00C97625" w:rsidRDefault="00C97625" w:rsidP="00C97625">
      <w:pPr>
        <w:spacing w:after="160" w:line="259" w:lineRule="auto"/>
        <w:ind w:left="1080"/>
        <w:contextualSpacing/>
        <w:rPr>
          <w:rFonts w:ascii="Arial" w:eastAsiaTheme="minorHAnsi" w:hAnsi="Arial" w:cs="Arial"/>
          <w:kern w:val="2"/>
          <w:lang w:eastAsia="en-US"/>
          <w14:ligatures w14:val="standardContextual"/>
        </w:rPr>
      </w:pPr>
      <w:r w:rsidRPr="00C97625">
        <w:rPr>
          <w:rFonts w:ascii="Arial" w:eastAsiaTheme="minorHAnsi" w:hAnsi="Arial" w:cs="Arial"/>
          <w:kern w:val="2"/>
          <w:lang w:eastAsia="en-US"/>
          <w14:ligatures w14:val="standardContextual"/>
        </w:rPr>
        <w:t xml:space="preserve">   W 2023 roku KP w Sulejowie odnotowano 7 czynów karalnych, których dopuścili się nieletni. Przypuszcza się, że młodzież popełnia znacznie większą ilość przestępstw niż stwierdzają to statystyki. Dlatego też na problematykę nieletnich w dalszym ciągu zwraca się szczególną uwagę zarówno w procesie </w:t>
      </w:r>
      <w:proofErr w:type="spellStart"/>
      <w:r w:rsidRPr="00C97625">
        <w:rPr>
          <w:rFonts w:ascii="Arial" w:eastAsiaTheme="minorHAnsi" w:hAnsi="Arial" w:cs="Arial"/>
          <w:kern w:val="2"/>
          <w:lang w:eastAsia="en-US"/>
          <w14:ligatures w14:val="standardContextual"/>
        </w:rPr>
        <w:t>wykrywczym</w:t>
      </w:r>
      <w:proofErr w:type="spellEnd"/>
      <w:r w:rsidRPr="00C97625">
        <w:rPr>
          <w:rFonts w:ascii="Arial" w:eastAsiaTheme="minorHAnsi" w:hAnsi="Arial" w:cs="Arial"/>
          <w:kern w:val="2"/>
          <w:lang w:eastAsia="en-US"/>
          <w14:ligatures w14:val="standardContextual"/>
        </w:rPr>
        <w:t xml:space="preserve"> jak i w działalności profilaktycznej.</w:t>
      </w:r>
    </w:p>
    <w:p w:rsidR="00C97625" w:rsidRPr="00C97625" w:rsidRDefault="00C97625" w:rsidP="00C97625">
      <w:pPr>
        <w:spacing w:after="160" w:line="259" w:lineRule="auto"/>
        <w:ind w:left="1080"/>
        <w:contextualSpacing/>
        <w:rPr>
          <w:rFonts w:ascii="Arial" w:eastAsiaTheme="minorHAnsi" w:hAnsi="Arial" w:cs="Arial"/>
          <w:kern w:val="2"/>
          <w:lang w:eastAsia="en-US"/>
          <w14:ligatures w14:val="standardContextual"/>
        </w:rPr>
      </w:pPr>
      <w:r w:rsidRPr="00C97625">
        <w:rPr>
          <w:rFonts w:ascii="Arial" w:eastAsiaTheme="minorHAnsi" w:hAnsi="Arial" w:cs="Arial"/>
          <w:kern w:val="2"/>
          <w:lang w:eastAsia="en-US"/>
          <w14:ligatures w14:val="standardContextual"/>
        </w:rPr>
        <w:t xml:space="preserve">W przytaczanym okresie bardzo dobrze układała się współpraca funkcjonariuszy Komisariatu Policji z pedagogami jak również z młodzieżą szkół Podstawowych. Przeprowadzono wiele spotkań, pogadanek </w:t>
      </w:r>
      <w:r w:rsidR="00203DBE">
        <w:rPr>
          <w:rFonts w:ascii="Arial" w:eastAsiaTheme="minorHAnsi" w:hAnsi="Arial" w:cs="Arial"/>
          <w:kern w:val="2"/>
          <w:lang w:eastAsia="en-US"/>
          <w14:ligatures w14:val="standardContextual"/>
        </w:rPr>
        <w:t xml:space="preserve">                     </w:t>
      </w:r>
      <w:r w:rsidRPr="00C97625">
        <w:rPr>
          <w:rFonts w:ascii="Arial" w:eastAsiaTheme="minorHAnsi" w:hAnsi="Arial" w:cs="Arial"/>
          <w:kern w:val="2"/>
          <w:lang w:eastAsia="en-US"/>
          <w14:ligatures w14:val="standardContextual"/>
        </w:rPr>
        <w:t xml:space="preserve">z młodzieżą. Została jeszcze bardziej zacieśniona współpraca pomiędzy Komisariatem Policji, a Szkołami. Ponadto przeprowadzono 77 spotkań </w:t>
      </w:r>
      <w:r w:rsidR="00203DBE">
        <w:rPr>
          <w:rFonts w:ascii="Arial" w:eastAsiaTheme="minorHAnsi" w:hAnsi="Arial" w:cs="Arial"/>
          <w:kern w:val="2"/>
          <w:lang w:eastAsia="en-US"/>
          <w14:ligatures w14:val="standardContextual"/>
        </w:rPr>
        <w:t xml:space="preserve">                   </w:t>
      </w:r>
      <w:r w:rsidRPr="00C97625">
        <w:rPr>
          <w:rFonts w:ascii="Arial" w:eastAsiaTheme="minorHAnsi" w:hAnsi="Arial" w:cs="Arial"/>
          <w:kern w:val="2"/>
          <w:lang w:eastAsia="en-US"/>
          <w14:ligatures w14:val="standardContextual"/>
        </w:rPr>
        <w:t>z przedstawicielami społeczeństwa i przedstawicielami samorządu terytorialnego.</w:t>
      </w:r>
    </w:p>
    <w:p w:rsidR="00C97625" w:rsidRPr="00C97625" w:rsidRDefault="00C97625" w:rsidP="00C97625">
      <w:pPr>
        <w:numPr>
          <w:ilvl w:val="0"/>
          <w:numId w:val="4"/>
        </w:numPr>
        <w:spacing w:after="160" w:line="259" w:lineRule="auto"/>
        <w:contextualSpacing/>
        <w:rPr>
          <w:rFonts w:ascii="Arial" w:eastAsiaTheme="minorHAnsi" w:hAnsi="Arial" w:cs="Arial"/>
          <w:b/>
          <w:bCs/>
          <w:kern w:val="2"/>
          <w:lang w:eastAsia="en-US"/>
          <w14:ligatures w14:val="standardContextual"/>
        </w:rPr>
      </w:pPr>
      <w:r w:rsidRPr="00C97625">
        <w:rPr>
          <w:rFonts w:ascii="Arial" w:eastAsiaTheme="minorHAnsi" w:hAnsi="Arial" w:cs="Arial"/>
          <w:b/>
          <w:bCs/>
          <w:kern w:val="2"/>
          <w:lang w:eastAsia="en-US"/>
          <w14:ligatures w14:val="standardContextual"/>
        </w:rPr>
        <w:t>SPRAWY POSZUKIWAWCZE.</w:t>
      </w:r>
    </w:p>
    <w:p w:rsidR="00C97625" w:rsidRPr="00C97625" w:rsidRDefault="00C97625" w:rsidP="00C97625">
      <w:pPr>
        <w:spacing w:after="160" w:line="259" w:lineRule="auto"/>
        <w:ind w:left="1080"/>
        <w:contextualSpacing/>
        <w:rPr>
          <w:rFonts w:ascii="Arial" w:eastAsiaTheme="minorHAnsi" w:hAnsi="Arial" w:cs="Arial"/>
          <w:kern w:val="2"/>
          <w:lang w:eastAsia="en-US"/>
          <w14:ligatures w14:val="standardContextual"/>
        </w:rPr>
      </w:pPr>
      <w:r w:rsidRPr="00C97625">
        <w:rPr>
          <w:rFonts w:ascii="Arial" w:eastAsiaTheme="minorHAnsi" w:hAnsi="Arial" w:cs="Arial"/>
          <w:kern w:val="2"/>
          <w:lang w:eastAsia="en-US"/>
          <w14:ligatures w14:val="standardContextual"/>
        </w:rPr>
        <w:t xml:space="preserve">   Funkcjonariusze Komisariatu Policji w Sulejowie w 2023 roku realizowali również liczne czynności poszukiwawcze za osobami ukrywającymi się przed organami ścigania na podstawie listów gończych oraz wniosków </w:t>
      </w:r>
      <w:r w:rsidR="00203DBE">
        <w:rPr>
          <w:rFonts w:ascii="Arial" w:eastAsiaTheme="minorHAnsi" w:hAnsi="Arial" w:cs="Arial"/>
          <w:kern w:val="2"/>
          <w:lang w:eastAsia="en-US"/>
          <w14:ligatures w14:val="standardContextual"/>
        </w:rPr>
        <w:t xml:space="preserve">                    </w:t>
      </w:r>
      <w:r w:rsidRPr="00C97625">
        <w:rPr>
          <w:rFonts w:ascii="Arial" w:eastAsiaTheme="minorHAnsi" w:hAnsi="Arial" w:cs="Arial"/>
          <w:kern w:val="2"/>
          <w:lang w:eastAsia="en-US"/>
          <w14:ligatures w14:val="standardContextual"/>
        </w:rPr>
        <w:t>o ustalenie miejsca pobytu i nakazów doprowadzenia. Łącznie zatrzymano 27 poszukiwanych podstawie różnych podstaw.</w:t>
      </w:r>
    </w:p>
    <w:p w:rsidR="00C97625" w:rsidRPr="00C97625" w:rsidRDefault="00C97625" w:rsidP="00C97625">
      <w:pPr>
        <w:numPr>
          <w:ilvl w:val="0"/>
          <w:numId w:val="4"/>
        </w:numPr>
        <w:spacing w:after="160" w:line="259" w:lineRule="auto"/>
        <w:contextualSpacing/>
        <w:rPr>
          <w:rFonts w:ascii="Arial" w:eastAsiaTheme="minorHAnsi" w:hAnsi="Arial" w:cs="Arial"/>
          <w:b/>
          <w:bCs/>
          <w:kern w:val="2"/>
          <w:lang w:eastAsia="en-US"/>
          <w14:ligatures w14:val="standardContextual"/>
        </w:rPr>
      </w:pPr>
      <w:r w:rsidRPr="00C97625">
        <w:rPr>
          <w:rFonts w:ascii="Arial" w:eastAsiaTheme="minorHAnsi" w:hAnsi="Arial" w:cs="Arial"/>
          <w:b/>
          <w:bCs/>
          <w:kern w:val="2"/>
          <w:lang w:eastAsia="en-US"/>
          <w14:ligatures w14:val="standardContextual"/>
        </w:rPr>
        <w:t>WNIOSKI</w:t>
      </w:r>
    </w:p>
    <w:p w:rsidR="009F28ED" w:rsidRDefault="00C97625" w:rsidP="009F28ED">
      <w:pPr>
        <w:spacing w:after="160" w:line="259" w:lineRule="auto"/>
        <w:ind w:left="1080"/>
        <w:contextualSpacing/>
        <w:rPr>
          <w:rFonts w:ascii="Arial" w:eastAsiaTheme="minorHAnsi" w:hAnsi="Arial" w:cs="Arial"/>
          <w:kern w:val="2"/>
          <w:lang w:eastAsia="en-US"/>
          <w14:ligatures w14:val="standardContextual"/>
        </w:rPr>
      </w:pPr>
      <w:r w:rsidRPr="00C97625">
        <w:rPr>
          <w:rFonts w:ascii="Arial" w:eastAsiaTheme="minorHAnsi" w:hAnsi="Arial" w:cs="Arial"/>
          <w:kern w:val="2"/>
          <w:lang w:eastAsia="en-US"/>
          <w14:ligatures w14:val="standardContextual"/>
        </w:rPr>
        <w:t xml:space="preserve">    Do przeszkód i opóźnień realizowanych czynności zaliczyć należy niewielki stan etatowy Komisariatu Policji w Sulejowie oraz powiększająca się ilość zadań. Mimo to w sposób właściwy podejmowano działania na rzecz wzrostu poczucia bezpieczeństwa obywateli oraz podnoszenie skuteczności działań Policji w rozpoznawaniu i ujawnianiu oraz ściganiu sprawców przestępstw, a w szczególności pospolitych przestępstw kryminalnych, najbardziej dokuczliwych społecznie.</w:t>
      </w:r>
    </w:p>
    <w:p w:rsidR="00C97625" w:rsidRPr="00D168BC" w:rsidRDefault="00A74C07" w:rsidP="009F28ED">
      <w:pPr>
        <w:spacing w:after="160" w:line="259" w:lineRule="auto"/>
        <w:contextualSpacing/>
        <w:rPr>
          <w:rFonts w:ascii="Arial" w:eastAsiaTheme="minorHAnsi" w:hAnsi="Arial" w:cs="Arial"/>
          <w:kern w:val="2"/>
          <w:lang w:eastAsia="en-US"/>
          <w14:ligatures w14:val="standardContextual"/>
        </w:rPr>
      </w:pPr>
      <w:r w:rsidRPr="00A74C07">
        <w:rPr>
          <w:rFonts w:ascii="Arial" w:hAnsi="Arial" w:cs="Arial"/>
        </w:rPr>
        <w:br/>
      </w:r>
      <w:r w:rsidRPr="00A74C07">
        <w:rPr>
          <w:rFonts w:ascii="Arial" w:hAnsi="Arial" w:cs="Arial"/>
        </w:rPr>
        <w:br/>
      </w:r>
      <w:r w:rsidRPr="00C97625">
        <w:rPr>
          <w:rFonts w:ascii="Arial" w:hAnsi="Arial" w:cs="Arial"/>
          <w:b/>
          <w:bCs/>
        </w:rPr>
        <w:t>7. Informacja o stanie jednostek OSP i ich działalności.</w:t>
      </w:r>
      <w:r w:rsidRPr="00A74C07">
        <w:rPr>
          <w:rFonts w:ascii="Arial" w:hAnsi="Arial" w:cs="Arial"/>
        </w:rPr>
        <w:br/>
      </w:r>
      <w:r w:rsidRPr="00A74C07">
        <w:rPr>
          <w:rFonts w:ascii="Arial" w:hAnsi="Arial" w:cs="Arial"/>
        </w:rPr>
        <w:br/>
      </w:r>
      <w:r w:rsidRPr="00A74C07">
        <w:rPr>
          <w:rFonts w:ascii="Arial" w:hAnsi="Arial" w:cs="Arial"/>
          <w:b/>
          <w:bCs/>
          <w:u w:val="single"/>
        </w:rPr>
        <w:t>W dyskusji wzięli udział:</w:t>
      </w:r>
    </w:p>
    <w:p w:rsidR="00C97625" w:rsidRPr="00C97625" w:rsidRDefault="00A74C07" w:rsidP="00C97625">
      <w:pPr>
        <w:rPr>
          <w:rFonts w:ascii="Arial" w:eastAsiaTheme="minorHAnsi" w:hAnsi="Arial" w:cs="Arial"/>
          <w:b/>
          <w:bCs/>
          <w:kern w:val="2"/>
          <w:lang w:eastAsia="en-US"/>
          <w14:ligatures w14:val="standardContextual"/>
        </w:rPr>
      </w:pPr>
      <w:r w:rsidRPr="00A74C07">
        <w:rPr>
          <w:rFonts w:ascii="Arial" w:hAnsi="Arial" w:cs="Arial"/>
        </w:rPr>
        <w:lastRenderedPageBreak/>
        <w:br/>
      </w:r>
      <w:r w:rsidRPr="00C97625">
        <w:rPr>
          <w:rFonts w:ascii="Arial" w:hAnsi="Arial" w:cs="Arial"/>
          <w:b/>
          <w:bCs/>
        </w:rPr>
        <w:t xml:space="preserve">- </w:t>
      </w:r>
      <w:r w:rsidR="00C97625" w:rsidRPr="00C97625">
        <w:rPr>
          <w:rFonts w:ascii="Arial" w:hAnsi="Arial" w:cs="Arial"/>
          <w:b/>
          <w:bCs/>
        </w:rPr>
        <w:t xml:space="preserve">Pan </w:t>
      </w:r>
      <w:r w:rsidRPr="00C97625">
        <w:rPr>
          <w:rFonts w:ascii="Arial" w:hAnsi="Arial" w:cs="Arial"/>
          <w:b/>
          <w:bCs/>
        </w:rPr>
        <w:t>Witold Małecki</w:t>
      </w:r>
      <w:r w:rsidR="00C97625" w:rsidRPr="00C97625">
        <w:rPr>
          <w:rFonts w:ascii="Arial" w:hAnsi="Arial" w:cs="Arial"/>
          <w:b/>
          <w:bCs/>
        </w:rPr>
        <w:t>- Prezes Zarządu Oddziału Gminnego Związku OSP RP;</w:t>
      </w:r>
      <w:r w:rsidR="00C97625" w:rsidRPr="008B0365">
        <w:rPr>
          <w:rFonts w:ascii="Arial" w:hAnsi="Arial" w:cs="Arial"/>
        </w:rPr>
        <w:t xml:space="preserve">                              </w:t>
      </w:r>
      <w:r w:rsidRPr="00A74C07">
        <w:rPr>
          <w:rFonts w:ascii="Arial" w:hAnsi="Arial" w:cs="Arial"/>
        </w:rPr>
        <w:br/>
      </w:r>
      <w:r w:rsidR="00C97625" w:rsidRPr="00C97625">
        <w:rPr>
          <w:rFonts w:ascii="Arial" w:eastAsiaTheme="minorHAnsi" w:hAnsi="Arial" w:cs="Arial"/>
          <w:kern w:val="2"/>
          <w:lang w:eastAsia="en-US"/>
          <w14:ligatures w14:val="standardContextual"/>
        </w:rPr>
        <w:t xml:space="preserve">Na terenie gminy działają 4 jednostki OSP, w tym dwie jednostki włączone do Krajowego Systemu Ratowniczo Gaśniczego </w:t>
      </w:r>
      <w:proofErr w:type="spellStart"/>
      <w:r w:rsidR="00C97625" w:rsidRPr="00C97625">
        <w:rPr>
          <w:rFonts w:ascii="Arial" w:eastAsiaTheme="minorHAnsi" w:hAnsi="Arial" w:cs="Arial"/>
          <w:kern w:val="2"/>
          <w:lang w:eastAsia="en-US"/>
          <w14:ligatures w14:val="standardContextual"/>
        </w:rPr>
        <w:t>t.j</w:t>
      </w:r>
      <w:proofErr w:type="spellEnd"/>
      <w:r w:rsidR="00C97625" w:rsidRPr="00C97625">
        <w:rPr>
          <w:rFonts w:ascii="Arial" w:eastAsiaTheme="minorHAnsi" w:hAnsi="Arial" w:cs="Arial"/>
          <w:kern w:val="2"/>
          <w:lang w:eastAsia="en-US"/>
          <w14:ligatures w14:val="standardContextual"/>
        </w:rPr>
        <w:t>. Dąbrowa nad Czarną i Skotniki oraz jednostki typu S w Siucicach i Niewierszynie. Te cztery jednostki są wpisane jako stowarzyszenie do Krajowego Rejestru Sądowego. Jednostki te zrzeszają w swoich szeregach 125 członków czynnych, z czego 77 posiada przeszkolenie pożarnicze uprawniające do udziału w akcjach ratowniczo – gaśniczych. Strażacy, którzy najczęściej biorą udział w tych akcjach, badania lekarskie wykonali w dniu 18 grudnia ub. roku, w najbliższym czasie pozostałym strażakom badania takie będą wykonane przez lekarza uprawnionego do takich badań. W/w jednostkach jest również 14 członków honorowych, 2 wspierających i 27 członków Młodzieżowych i Dziecięcych Drużyn Pożarniczych w jednostkach OSP Dąbrowa nad Czarną, Niewierszynie                       i Siucice.</w:t>
      </w:r>
    </w:p>
    <w:p w:rsidR="00C97625" w:rsidRPr="00C97625" w:rsidRDefault="00C97625" w:rsidP="00C97625">
      <w:pPr>
        <w:spacing w:after="160" w:line="259" w:lineRule="auto"/>
        <w:jc w:val="both"/>
        <w:rPr>
          <w:rFonts w:ascii="Arial" w:eastAsiaTheme="minorHAnsi" w:hAnsi="Arial" w:cs="Arial"/>
          <w:kern w:val="2"/>
          <w:lang w:eastAsia="en-US"/>
          <w14:ligatures w14:val="standardContextual"/>
        </w:rPr>
      </w:pPr>
      <w:r w:rsidRPr="00C97625">
        <w:rPr>
          <w:rFonts w:ascii="Arial" w:eastAsiaTheme="minorHAnsi" w:hAnsi="Arial" w:cs="Arial"/>
          <w:kern w:val="2"/>
          <w:lang w:eastAsia="en-US"/>
          <w14:ligatures w14:val="standardContextual"/>
        </w:rPr>
        <w:t xml:space="preserve">     Ochotnicze Straże Pożarne działają zgodnie z ustawą z dnia 17 grudnia 2021 roku o ochotniczych strażach pożarnych oraz ustawą z dnia 24 sierpnia 1991 roku                       o ochronie przeciwpożarowej. </w:t>
      </w:r>
    </w:p>
    <w:p w:rsidR="00C97625" w:rsidRPr="00C97625" w:rsidRDefault="00C97625" w:rsidP="00C97625">
      <w:pPr>
        <w:spacing w:after="160" w:line="259" w:lineRule="auto"/>
        <w:jc w:val="both"/>
        <w:rPr>
          <w:rFonts w:ascii="Arial" w:eastAsiaTheme="minorHAnsi" w:hAnsi="Arial" w:cs="Arial"/>
          <w:kern w:val="2"/>
          <w:lang w:eastAsia="en-US"/>
          <w14:ligatures w14:val="standardContextual"/>
        </w:rPr>
      </w:pPr>
      <w:r w:rsidRPr="00C97625">
        <w:rPr>
          <w:rFonts w:ascii="Arial" w:eastAsiaTheme="minorHAnsi" w:hAnsi="Arial" w:cs="Arial"/>
          <w:kern w:val="2"/>
          <w:lang w:eastAsia="en-US"/>
          <w14:ligatures w14:val="standardContextual"/>
        </w:rPr>
        <w:t xml:space="preserve">     Jednostki Ochotniczych Straży Pożarnych współpracują z Komendą Miejską Państwowej Straży Pożarnej w Piotrkowie Trybunalskim, jak również poprzez Zarząd Oddziału Gminnego Związku OSP RP z Zarządem Oddziału Powiatowego Związku OSP RP i z Zarządem Oddziału Wojewódzkiego Związku OSP RP. Współpraca ta odbywa się nie tylko w dziedzinie ochrony przeciwpożarowej związanej z gaszeniem pożarów ale również w dziedzinie ratownictwa drogowego, ekologicznego, udział                   w zwalczaniu skutków klęsk żywiołowych, zagrożenia powodowane przez zwierzęta, poszukiwanie zaginionych osób, zabezpieczenie lądowiska Lotniczego Pogotowia Ratunkowego, pomoc Policji, pierwsza pomoc przedmedyczna ofiarom wypadków.</w:t>
      </w:r>
    </w:p>
    <w:p w:rsidR="00C97625" w:rsidRPr="00C97625" w:rsidRDefault="00C97625" w:rsidP="00C97625">
      <w:pPr>
        <w:spacing w:after="160" w:line="259" w:lineRule="auto"/>
        <w:jc w:val="both"/>
        <w:rPr>
          <w:rFonts w:ascii="Arial" w:eastAsiaTheme="minorHAnsi" w:hAnsi="Arial" w:cs="Arial"/>
          <w:kern w:val="2"/>
          <w:lang w:eastAsia="en-US"/>
          <w14:ligatures w14:val="standardContextual"/>
        </w:rPr>
      </w:pPr>
      <w:r w:rsidRPr="00C97625">
        <w:rPr>
          <w:rFonts w:ascii="Arial" w:eastAsiaTheme="minorHAnsi" w:hAnsi="Arial" w:cs="Arial"/>
          <w:kern w:val="2"/>
          <w:lang w:eastAsia="en-US"/>
          <w14:ligatures w14:val="standardContextual"/>
        </w:rPr>
        <w:t xml:space="preserve">     Aby dobrze wykonać stawiane zadania strażacy OSP biorą udział w szkoleniach                      i kursach zorganizowanych przez Komendę Miejską PSP aby podnosić swoje kwalifikacje. Z roku na rok przybywa strażaków, którzy zdobywają jak również podnoszą kwalifikacje do prowadzenia akcji ratowniczo – gaśniczych. Strażak powinien posiadać przeszkolenie strażaka ratownika zdobyte na kursie podstawowym oraz szkolenia z zakresu ratownictwa technicznego, operatorów sprzętu silnikowego będącego na wyposażeniu OSP, kurs z zakresu udzielania pierwszej pomocy przedmedycznej ofiarom zdarzeń, kursy kierujących działaniem ratowniczym i kursy naczelników OSP oraz szkolenie z zakresu przyjmowania śmigłowców Lotniczego Pogotowia Ratunkowego. Trzeba dodać, że strażacy uczestniczą w kursach BHP oraz posiadają badania lekarskie, które uprawniają do udziału w akcjach ratowniczo – gaśniczych. Zgodnie z przepisami w akcjach ratowniczo gaśniczych mogą brać udział strażacy, którzy posiadają ukończone przynajmniej szkolenie podstawowe strażaków ratowników OSP, aktualne badania lekarskie, mają ukończone 18 lat a nie przekroczony 65 rok życia. Ustawa o ochotniczych strażach pożarnych dopuszcza do udziału w akcjach ratowniczo gaśniczych kierowców po ukończeniu 65 roku życia pod warunkiem wykazania się badaniami lekarskimi i psychologicznymi dopuszczającymi do udziału w tych akcjach i uzyskaniem zezwolenia na prowadzenie pojazdów uprzywilejowanych.</w:t>
      </w:r>
    </w:p>
    <w:p w:rsidR="00C97625" w:rsidRPr="00C97625" w:rsidRDefault="00C97625" w:rsidP="00C97625">
      <w:pPr>
        <w:spacing w:after="160" w:line="259" w:lineRule="auto"/>
        <w:jc w:val="both"/>
        <w:rPr>
          <w:rFonts w:ascii="Arial" w:eastAsiaTheme="minorHAnsi" w:hAnsi="Arial" w:cs="Arial"/>
          <w:kern w:val="2"/>
          <w:lang w:eastAsia="en-US"/>
          <w14:ligatures w14:val="standardContextual"/>
        </w:rPr>
      </w:pPr>
      <w:r w:rsidRPr="00C97625">
        <w:rPr>
          <w:rFonts w:ascii="Arial" w:eastAsiaTheme="minorHAnsi" w:hAnsi="Arial" w:cs="Arial"/>
          <w:kern w:val="2"/>
          <w:lang w:eastAsia="en-US"/>
          <w14:ligatures w14:val="standardContextual"/>
        </w:rPr>
        <w:lastRenderedPageBreak/>
        <w:t xml:space="preserve">     W roku ubiegłym w Komendzie Miejskiej PSP w Piotrkowie Trybunalskim odbył się kurs podstawowy, który ukończyło 2 strażaków z OSP Dąbrowa nad Czarną, 1 OSP Niewierszyn oraz 1 OSP Siucice. </w:t>
      </w:r>
    </w:p>
    <w:p w:rsidR="00C97625" w:rsidRPr="00C97625" w:rsidRDefault="00C97625" w:rsidP="00C97625">
      <w:pPr>
        <w:spacing w:after="160" w:line="259" w:lineRule="auto"/>
        <w:jc w:val="both"/>
        <w:rPr>
          <w:rFonts w:ascii="Arial" w:eastAsiaTheme="minorHAnsi" w:hAnsi="Arial" w:cs="Arial"/>
          <w:kern w:val="2"/>
          <w:lang w:eastAsia="en-US"/>
          <w14:ligatures w14:val="standardContextual"/>
        </w:rPr>
      </w:pPr>
      <w:r w:rsidRPr="00C97625">
        <w:rPr>
          <w:rFonts w:ascii="Arial" w:eastAsiaTheme="minorHAnsi" w:hAnsi="Arial" w:cs="Arial"/>
          <w:kern w:val="2"/>
          <w:lang w:eastAsia="en-US"/>
          <w14:ligatures w14:val="standardContextual"/>
        </w:rPr>
        <w:t>W szkoleniu gaszenia samochodów elektrycznych uczestniczyło 3 członków OSP Dąbrowa nad Czarną.</w:t>
      </w:r>
    </w:p>
    <w:p w:rsidR="00C97625" w:rsidRPr="00C97625" w:rsidRDefault="00C97625" w:rsidP="00C97625">
      <w:pPr>
        <w:spacing w:after="160" w:line="259" w:lineRule="auto"/>
        <w:jc w:val="both"/>
        <w:rPr>
          <w:rFonts w:ascii="Arial" w:eastAsiaTheme="minorHAnsi" w:hAnsi="Arial" w:cs="Arial"/>
          <w:kern w:val="2"/>
          <w:lang w:eastAsia="en-US"/>
          <w14:ligatures w14:val="standardContextual"/>
        </w:rPr>
      </w:pPr>
      <w:r w:rsidRPr="00C97625">
        <w:rPr>
          <w:rFonts w:ascii="Arial" w:eastAsiaTheme="minorHAnsi" w:hAnsi="Arial" w:cs="Arial"/>
          <w:kern w:val="2"/>
          <w:lang w:eastAsia="en-US"/>
          <w14:ligatures w14:val="standardContextual"/>
        </w:rPr>
        <w:t xml:space="preserve">     Z roku na rok poprawia się wyposażenie jednostek OSP. W roku ubiegłym jednostki OSP pozyskały:</w:t>
      </w:r>
    </w:p>
    <w:p w:rsidR="00C97625" w:rsidRPr="00C97625" w:rsidRDefault="00C97625" w:rsidP="00C97625">
      <w:pPr>
        <w:spacing w:after="160" w:line="259" w:lineRule="auto"/>
        <w:jc w:val="both"/>
        <w:rPr>
          <w:rFonts w:ascii="Arial" w:eastAsiaTheme="minorHAnsi" w:hAnsi="Arial" w:cs="Arial"/>
          <w:kern w:val="2"/>
          <w:lang w:eastAsia="en-US"/>
          <w14:ligatures w14:val="standardContextual"/>
        </w:rPr>
      </w:pPr>
      <w:r w:rsidRPr="00C97625">
        <w:rPr>
          <w:rFonts w:ascii="Arial" w:eastAsiaTheme="minorHAnsi" w:hAnsi="Arial" w:cs="Arial"/>
          <w:kern w:val="2"/>
          <w:lang w:eastAsia="en-US"/>
          <w14:ligatures w14:val="standardContextual"/>
        </w:rPr>
        <w:t xml:space="preserve">- </w:t>
      </w:r>
      <w:r w:rsidRPr="00C97625">
        <w:rPr>
          <w:rFonts w:ascii="Arial" w:eastAsiaTheme="minorHAnsi" w:hAnsi="Arial" w:cs="Arial"/>
          <w:kern w:val="2"/>
          <w:u w:val="single"/>
          <w:lang w:eastAsia="en-US"/>
          <w14:ligatures w14:val="standardContextual"/>
        </w:rPr>
        <w:t xml:space="preserve">OSP Dąbrowa nad Czarną </w:t>
      </w:r>
      <w:r w:rsidRPr="00C97625">
        <w:rPr>
          <w:rFonts w:ascii="Arial" w:eastAsiaTheme="minorHAnsi" w:hAnsi="Arial" w:cs="Arial"/>
          <w:kern w:val="2"/>
          <w:lang w:eastAsia="en-US"/>
          <w14:ligatures w14:val="standardContextual"/>
        </w:rPr>
        <w:t xml:space="preserve">3 szafy strażackie, aparat powietrzny </w:t>
      </w:r>
      <w:proofErr w:type="spellStart"/>
      <w:r w:rsidRPr="00C97625">
        <w:rPr>
          <w:rFonts w:ascii="Arial" w:eastAsiaTheme="minorHAnsi" w:hAnsi="Arial" w:cs="Arial"/>
          <w:kern w:val="2"/>
          <w:lang w:eastAsia="en-US"/>
          <w14:ligatures w14:val="standardContextual"/>
        </w:rPr>
        <w:t>Fenzy</w:t>
      </w:r>
      <w:proofErr w:type="spellEnd"/>
      <w:r w:rsidRPr="00C97625">
        <w:rPr>
          <w:rFonts w:ascii="Arial" w:eastAsiaTheme="minorHAnsi" w:hAnsi="Arial" w:cs="Arial"/>
          <w:kern w:val="2"/>
          <w:lang w:eastAsia="en-US"/>
          <w14:ligatures w14:val="standardContextual"/>
        </w:rPr>
        <w:t>.</w:t>
      </w:r>
    </w:p>
    <w:p w:rsidR="00C97625" w:rsidRPr="00C97625" w:rsidRDefault="00C97625" w:rsidP="00C97625">
      <w:pPr>
        <w:spacing w:after="160" w:line="259" w:lineRule="auto"/>
        <w:jc w:val="both"/>
        <w:rPr>
          <w:rFonts w:ascii="Arial" w:eastAsiaTheme="minorHAnsi" w:hAnsi="Arial" w:cs="Arial"/>
          <w:kern w:val="2"/>
          <w:lang w:eastAsia="en-US"/>
          <w14:ligatures w14:val="standardContextual"/>
        </w:rPr>
      </w:pPr>
      <w:r w:rsidRPr="00C97625">
        <w:rPr>
          <w:rFonts w:ascii="Arial" w:eastAsiaTheme="minorHAnsi" w:hAnsi="Arial" w:cs="Arial"/>
          <w:kern w:val="2"/>
          <w:lang w:eastAsia="en-US"/>
          <w14:ligatures w14:val="standardContextual"/>
        </w:rPr>
        <w:t>-</w:t>
      </w:r>
      <w:r w:rsidRPr="00C97625">
        <w:rPr>
          <w:rFonts w:ascii="Arial" w:eastAsiaTheme="minorHAnsi" w:hAnsi="Arial" w:cs="Arial"/>
          <w:kern w:val="2"/>
          <w:u w:val="single"/>
          <w:lang w:eastAsia="en-US"/>
          <w14:ligatures w14:val="standardContextual"/>
        </w:rPr>
        <w:t xml:space="preserve"> OSP Skotniki </w:t>
      </w:r>
      <w:r w:rsidRPr="00C97625">
        <w:rPr>
          <w:rFonts w:ascii="Arial" w:eastAsiaTheme="minorHAnsi" w:hAnsi="Arial" w:cs="Arial"/>
          <w:kern w:val="2"/>
          <w:lang w:eastAsia="en-US"/>
          <w14:ligatures w14:val="standardContextual"/>
        </w:rPr>
        <w:t xml:space="preserve">aparat powietrzny </w:t>
      </w:r>
      <w:proofErr w:type="spellStart"/>
      <w:r w:rsidRPr="00C97625">
        <w:rPr>
          <w:rFonts w:ascii="Arial" w:eastAsiaTheme="minorHAnsi" w:hAnsi="Arial" w:cs="Arial"/>
          <w:kern w:val="2"/>
          <w:lang w:eastAsia="en-US"/>
          <w14:ligatures w14:val="standardContextual"/>
        </w:rPr>
        <w:t>Fenzy</w:t>
      </w:r>
      <w:proofErr w:type="spellEnd"/>
      <w:r w:rsidRPr="00C97625">
        <w:rPr>
          <w:rFonts w:ascii="Arial" w:eastAsiaTheme="minorHAnsi" w:hAnsi="Arial" w:cs="Arial"/>
          <w:kern w:val="2"/>
          <w:lang w:eastAsia="en-US"/>
          <w14:ligatures w14:val="standardContextual"/>
        </w:rPr>
        <w:t xml:space="preserve">, ubranie specjalne, rękawice </w:t>
      </w:r>
      <w:proofErr w:type="spellStart"/>
      <w:r w:rsidRPr="00C97625">
        <w:rPr>
          <w:rFonts w:ascii="Arial" w:eastAsiaTheme="minorHAnsi" w:hAnsi="Arial" w:cs="Arial"/>
          <w:kern w:val="2"/>
          <w:lang w:eastAsia="en-US"/>
          <w14:ligatures w14:val="standardContextual"/>
        </w:rPr>
        <w:t>dialektryczne</w:t>
      </w:r>
      <w:proofErr w:type="spellEnd"/>
      <w:r w:rsidRPr="00C97625">
        <w:rPr>
          <w:rFonts w:ascii="Arial" w:eastAsiaTheme="minorHAnsi" w:hAnsi="Arial" w:cs="Arial"/>
          <w:kern w:val="2"/>
          <w:lang w:eastAsia="en-US"/>
          <w14:ligatures w14:val="standardContextual"/>
        </w:rPr>
        <w:t>, rękawice specjalne oraz węże W-52</w:t>
      </w:r>
    </w:p>
    <w:p w:rsidR="00C97625" w:rsidRPr="00C97625" w:rsidRDefault="00C97625" w:rsidP="00C97625">
      <w:pPr>
        <w:spacing w:after="160" w:line="259" w:lineRule="auto"/>
        <w:jc w:val="both"/>
        <w:rPr>
          <w:rFonts w:ascii="Arial" w:eastAsiaTheme="minorHAnsi" w:hAnsi="Arial" w:cs="Arial"/>
          <w:kern w:val="2"/>
          <w:lang w:eastAsia="en-US"/>
          <w14:ligatures w14:val="standardContextual"/>
        </w:rPr>
      </w:pPr>
      <w:r w:rsidRPr="00C97625">
        <w:rPr>
          <w:rFonts w:ascii="Arial" w:eastAsiaTheme="minorHAnsi" w:hAnsi="Arial" w:cs="Arial"/>
          <w:kern w:val="2"/>
          <w:lang w:eastAsia="en-US"/>
          <w14:ligatures w14:val="standardContextual"/>
        </w:rPr>
        <w:t xml:space="preserve">- </w:t>
      </w:r>
      <w:r w:rsidRPr="00C97625">
        <w:rPr>
          <w:rFonts w:ascii="Arial" w:eastAsiaTheme="minorHAnsi" w:hAnsi="Arial" w:cs="Arial"/>
          <w:kern w:val="2"/>
          <w:u w:val="single"/>
          <w:lang w:eastAsia="en-US"/>
          <w14:ligatures w14:val="standardContextual"/>
        </w:rPr>
        <w:t xml:space="preserve">OSP Siucice </w:t>
      </w:r>
      <w:r w:rsidRPr="00C97625">
        <w:rPr>
          <w:rFonts w:ascii="Arial" w:eastAsiaTheme="minorHAnsi" w:hAnsi="Arial" w:cs="Arial"/>
          <w:kern w:val="2"/>
          <w:lang w:eastAsia="en-US"/>
          <w14:ligatures w14:val="standardContextual"/>
        </w:rPr>
        <w:t>średni samochód ratowniczo gaśniczy GBA marki MAN, myjkę do węży, węże tłoczne W-52, bosak, nożyce, rozdzielacz oraz sprzęt wraz z umundurowaniem MDP.</w:t>
      </w:r>
    </w:p>
    <w:p w:rsidR="00C97625" w:rsidRPr="00C97625" w:rsidRDefault="00C97625" w:rsidP="00C97625">
      <w:pPr>
        <w:spacing w:after="160" w:line="259" w:lineRule="auto"/>
        <w:jc w:val="both"/>
        <w:rPr>
          <w:rFonts w:ascii="Arial" w:eastAsiaTheme="minorHAnsi" w:hAnsi="Arial" w:cs="Arial"/>
          <w:kern w:val="2"/>
          <w:lang w:eastAsia="en-US"/>
          <w14:ligatures w14:val="standardContextual"/>
        </w:rPr>
      </w:pPr>
      <w:r w:rsidRPr="00C97625">
        <w:rPr>
          <w:rFonts w:ascii="Arial" w:eastAsiaTheme="minorHAnsi" w:hAnsi="Arial" w:cs="Arial"/>
          <w:kern w:val="2"/>
          <w:lang w:eastAsia="en-US"/>
          <w14:ligatures w14:val="standardContextual"/>
        </w:rPr>
        <w:t xml:space="preserve">- </w:t>
      </w:r>
      <w:r w:rsidRPr="00C97625">
        <w:rPr>
          <w:rFonts w:ascii="Arial" w:eastAsiaTheme="minorHAnsi" w:hAnsi="Arial" w:cs="Arial"/>
          <w:kern w:val="2"/>
          <w:u w:val="single"/>
          <w:lang w:eastAsia="en-US"/>
          <w14:ligatures w14:val="standardContextual"/>
        </w:rPr>
        <w:t xml:space="preserve">OSP Niewierszyn </w:t>
      </w:r>
      <w:r w:rsidRPr="00C97625">
        <w:rPr>
          <w:rFonts w:ascii="Arial" w:eastAsiaTheme="minorHAnsi" w:hAnsi="Arial" w:cs="Arial"/>
          <w:kern w:val="2"/>
          <w:lang w:eastAsia="en-US"/>
          <w14:ligatures w14:val="standardContextual"/>
        </w:rPr>
        <w:t xml:space="preserve">motopompę, pompę pływającą, piłę do betonu i stali, wytwornicę pianową, bosak </w:t>
      </w:r>
      <w:proofErr w:type="spellStart"/>
      <w:r w:rsidRPr="00C97625">
        <w:rPr>
          <w:rFonts w:ascii="Arial" w:eastAsiaTheme="minorHAnsi" w:hAnsi="Arial" w:cs="Arial"/>
          <w:kern w:val="2"/>
          <w:lang w:eastAsia="en-US"/>
          <w14:ligatures w14:val="standardContextual"/>
        </w:rPr>
        <w:t>dialektryczny</w:t>
      </w:r>
      <w:proofErr w:type="spellEnd"/>
      <w:r w:rsidRPr="00C97625">
        <w:rPr>
          <w:rFonts w:ascii="Arial" w:eastAsiaTheme="minorHAnsi" w:hAnsi="Arial" w:cs="Arial"/>
          <w:kern w:val="2"/>
          <w:lang w:eastAsia="en-US"/>
          <w14:ligatures w14:val="standardContextual"/>
        </w:rPr>
        <w:t xml:space="preserve"> oraz zestaw do gaszenia pożaru lasów /węże W-25, rozdzielacz 52/25, prądownice 25 oraz hydronetkę plecakową. </w:t>
      </w:r>
    </w:p>
    <w:p w:rsidR="00C97625" w:rsidRPr="00C97625" w:rsidRDefault="00C97625" w:rsidP="00C97625">
      <w:pPr>
        <w:spacing w:after="160" w:line="259" w:lineRule="auto"/>
        <w:jc w:val="both"/>
        <w:rPr>
          <w:rFonts w:ascii="Arial" w:eastAsiaTheme="minorHAnsi" w:hAnsi="Arial" w:cs="Arial"/>
          <w:kern w:val="2"/>
          <w:lang w:eastAsia="en-US"/>
          <w14:ligatures w14:val="standardContextual"/>
        </w:rPr>
      </w:pPr>
      <w:r w:rsidRPr="00C97625">
        <w:rPr>
          <w:rFonts w:ascii="Arial" w:eastAsiaTheme="minorHAnsi" w:hAnsi="Arial" w:cs="Arial"/>
          <w:kern w:val="2"/>
          <w:lang w:eastAsia="en-US"/>
          <w14:ligatures w14:val="standardContextual"/>
        </w:rPr>
        <w:t>Środki na zakup w/w sprzętu pochodziły z dotacji MSWiA otrzymywane przez Komendę Miejską PSP w Piotrkowie Trybunalskim, Funduszu Składkowego Ubezpieczenia Społecznego Rolników w Warszawie, gminę Aleksandrów, 1,5% podatku.</w:t>
      </w:r>
    </w:p>
    <w:p w:rsidR="00C97625" w:rsidRPr="00C97625" w:rsidRDefault="00C97625" w:rsidP="00C97625">
      <w:pPr>
        <w:spacing w:after="160" w:line="259" w:lineRule="auto"/>
        <w:jc w:val="both"/>
        <w:rPr>
          <w:rFonts w:ascii="Arial" w:eastAsiaTheme="minorHAnsi" w:hAnsi="Arial" w:cs="Arial"/>
          <w:kern w:val="2"/>
          <w:lang w:eastAsia="en-US"/>
          <w14:ligatures w14:val="standardContextual"/>
        </w:rPr>
      </w:pPr>
      <w:r w:rsidRPr="00C97625">
        <w:rPr>
          <w:rFonts w:ascii="Arial" w:eastAsiaTheme="minorHAnsi" w:hAnsi="Arial" w:cs="Arial"/>
          <w:kern w:val="2"/>
          <w:lang w:eastAsia="en-US"/>
          <w14:ligatures w14:val="standardContextual"/>
        </w:rPr>
        <w:t>Ponadto jednostki OSP ze środków własnych pozyskują umundurowanie wyjściowe wraz z dodatkami mundurowymi oraz współfinansują zakup sprzętu gdzie wymagany jest udział środków własnych.</w:t>
      </w:r>
    </w:p>
    <w:p w:rsidR="00C97625" w:rsidRPr="00C97625" w:rsidRDefault="00C97625" w:rsidP="00C97625">
      <w:pPr>
        <w:spacing w:after="160" w:line="259" w:lineRule="auto"/>
        <w:jc w:val="both"/>
        <w:rPr>
          <w:rFonts w:ascii="Arial" w:eastAsiaTheme="minorHAnsi" w:hAnsi="Arial" w:cs="Arial"/>
          <w:kern w:val="2"/>
          <w:lang w:eastAsia="en-US"/>
          <w14:ligatures w14:val="standardContextual"/>
        </w:rPr>
      </w:pPr>
      <w:r w:rsidRPr="00C97625">
        <w:rPr>
          <w:rFonts w:ascii="Arial" w:eastAsiaTheme="minorHAnsi" w:hAnsi="Arial" w:cs="Arial"/>
          <w:kern w:val="2"/>
          <w:lang w:eastAsia="en-US"/>
          <w14:ligatures w14:val="standardContextual"/>
        </w:rPr>
        <w:t xml:space="preserve">     W roku ubiegłym tak jak corocznie przedstawiciele Komendy Miejskiej PSP                          w Piotrkowie Trybunalskim przeprowadzili inspekcję gotowości operacyjnej                          w jednostkach włączonych do Krajowego Systemu Ratowniczo Gaśniczego, kontrola w jednostce OSP w Dąbrowie nad Czarną wypadła pozytywnie a w jednostce OSP                       w Skotnikach pozytywnie za drugim razem (podczas pierwszej kontroli nie było pełnej obsady wozu bojowego).</w:t>
      </w:r>
    </w:p>
    <w:p w:rsidR="00C97625" w:rsidRPr="00C97625" w:rsidRDefault="00C97625" w:rsidP="00C97625">
      <w:pPr>
        <w:spacing w:after="160" w:line="259" w:lineRule="auto"/>
        <w:jc w:val="both"/>
        <w:rPr>
          <w:rFonts w:ascii="Arial" w:eastAsiaTheme="minorHAnsi" w:hAnsi="Arial" w:cs="Arial"/>
          <w:kern w:val="2"/>
          <w:lang w:eastAsia="en-US"/>
          <w14:ligatures w14:val="standardContextual"/>
        </w:rPr>
      </w:pPr>
      <w:r w:rsidRPr="00C97625">
        <w:rPr>
          <w:rFonts w:ascii="Arial" w:eastAsiaTheme="minorHAnsi" w:hAnsi="Arial" w:cs="Arial"/>
          <w:kern w:val="2"/>
          <w:lang w:eastAsia="en-US"/>
          <w14:ligatures w14:val="standardContextual"/>
        </w:rPr>
        <w:t xml:space="preserve">     W dniu 14 sierpnia 2023 roku na boisku sportowym w Aleksandrowie odbył się piknik strażacki z udziałem wszystkich jednostek OSP z terenu gminy. Piknik spotkał się z dużym zainteresowaniem mieszkańców, strażacy pokazali profesjonalny poziom swoich umiejętności w udzieleniu pierwszej pomocy przedmedycznej. Strażacy ponadto rywalizowali w konkurencjach sportowych i sprawnościowych.</w:t>
      </w:r>
    </w:p>
    <w:p w:rsidR="00C97625" w:rsidRPr="00C97625" w:rsidRDefault="00C97625" w:rsidP="00C97625">
      <w:pPr>
        <w:spacing w:after="160" w:line="259" w:lineRule="auto"/>
        <w:jc w:val="both"/>
        <w:rPr>
          <w:rFonts w:ascii="Arial" w:eastAsiaTheme="minorHAnsi" w:hAnsi="Arial" w:cs="Arial"/>
          <w:kern w:val="2"/>
          <w:lang w:eastAsia="en-US"/>
          <w14:ligatures w14:val="standardContextual"/>
        </w:rPr>
      </w:pPr>
      <w:r w:rsidRPr="00C97625">
        <w:rPr>
          <w:rFonts w:ascii="Arial" w:eastAsiaTheme="minorHAnsi" w:hAnsi="Arial" w:cs="Arial"/>
          <w:kern w:val="2"/>
          <w:lang w:eastAsia="en-US"/>
          <w14:ligatures w14:val="standardContextual"/>
        </w:rPr>
        <w:t xml:space="preserve">     Jednostka OSP Niewierszyn, reprezentowała gminę Aleksandrów na zawodach powiatowych w dniu 10 września w Ręcznie zajmując 7 miejsce.</w:t>
      </w:r>
    </w:p>
    <w:p w:rsidR="00C97625" w:rsidRPr="00C97625" w:rsidRDefault="00C97625" w:rsidP="00C97625">
      <w:pPr>
        <w:spacing w:after="160" w:line="259" w:lineRule="auto"/>
        <w:jc w:val="both"/>
        <w:rPr>
          <w:rFonts w:ascii="Arial" w:eastAsiaTheme="minorHAnsi" w:hAnsi="Arial" w:cs="Arial"/>
          <w:kern w:val="2"/>
          <w:lang w:eastAsia="en-US"/>
          <w14:ligatures w14:val="standardContextual"/>
        </w:rPr>
      </w:pPr>
      <w:r w:rsidRPr="00C97625">
        <w:rPr>
          <w:rFonts w:ascii="Arial" w:eastAsiaTheme="minorHAnsi" w:hAnsi="Arial" w:cs="Arial"/>
          <w:kern w:val="2"/>
          <w:lang w:eastAsia="en-US"/>
          <w14:ligatures w14:val="standardContextual"/>
        </w:rPr>
        <w:t xml:space="preserve">     W dniu 29 listopada na terenie gminy odbyło się wyjazdowe posiedzenie Prezydium Oddziału Powiatowego Związku OSP RP. Przedstawiciele prezydium dokonali wizytacji wszystkich jednostek OSP. Wysoko i bardzo pozytywnie ocenili wyposażenie oraz stan bazy garażowej i jej zaplecza. </w:t>
      </w:r>
    </w:p>
    <w:p w:rsidR="00C97625" w:rsidRPr="00C97625" w:rsidRDefault="00C97625" w:rsidP="00C97625">
      <w:pPr>
        <w:spacing w:after="160" w:line="259" w:lineRule="auto"/>
        <w:jc w:val="both"/>
        <w:rPr>
          <w:rFonts w:ascii="Arial" w:eastAsiaTheme="minorHAnsi" w:hAnsi="Arial" w:cs="Arial"/>
          <w:kern w:val="2"/>
          <w:lang w:eastAsia="en-US"/>
          <w14:ligatures w14:val="standardContextual"/>
        </w:rPr>
      </w:pPr>
      <w:r w:rsidRPr="00C97625">
        <w:rPr>
          <w:rFonts w:ascii="Arial" w:eastAsiaTheme="minorHAnsi" w:hAnsi="Arial" w:cs="Arial"/>
          <w:kern w:val="2"/>
          <w:lang w:eastAsia="en-US"/>
          <w14:ligatures w14:val="standardContextual"/>
        </w:rPr>
        <w:lastRenderedPageBreak/>
        <w:t xml:space="preserve">     W dniu 2 lipca odbył się jubileusz 100-lecia jednostki OSP w Siucicach.                           W uroczystościach uczestniczyły jednostki OSP z terenu gminy jak również jednostki ościenne i zaprzyjaźnione z tą jednostką, zaproszeni goście oraz licznie zgromadzeni mieszkańcy.</w:t>
      </w:r>
    </w:p>
    <w:p w:rsidR="00C97625" w:rsidRPr="00C97625" w:rsidRDefault="00C97625" w:rsidP="00C97625">
      <w:pPr>
        <w:spacing w:after="160" w:line="259" w:lineRule="auto"/>
        <w:jc w:val="both"/>
        <w:rPr>
          <w:rFonts w:ascii="Arial" w:eastAsiaTheme="minorHAnsi" w:hAnsi="Arial" w:cs="Arial"/>
          <w:kern w:val="2"/>
          <w:lang w:eastAsia="en-US"/>
          <w14:ligatures w14:val="standardContextual"/>
        </w:rPr>
      </w:pPr>
      <w:r w:rsidRPr="00C97625">
        <w:rPr>
          <w:rFonts w:ascii="Arial" w:eastAsiaTheme="minorHAnsi" w:hAnsi="Arial" w:cs="Arial"/>
          <w:kern w:val="2"/>
          <w:lang w:eastAsia="en-US"/>
          <w14:ligatures w14:val="standardContextual"/>
        </w:rPr>
        <w:t xml:space="preserve">     W 2023 roku na terenie gminy miało miejsce 58 zdarzeń (w roku 2022 – 73 zdarzenia),  w tym 24 pożary, 34 miejscowe zagrożenia.</w:t>
      </w:r>
    </w:p>
    <w:p w:rsidR="00C97625" w:rsidRPr="00C97625" w:rsidRDefault="00C97625" w:rsidP="00C97625">
      <w:pPr>
        <w:spacing w:after="160" w:line="259" w:lineRule="auto"/>
        <w:jc w:val="both"/>
        <w:rPr>
          <w:rFonts w:ascii="Arial" w:eastAsiaTheme="minorHAnsi" w:hAnsi="Arial" w:cs="Arial"/>
          <w:kern w:val="2"/>
          <w:lang w:eastAsia="en-US"/>
          <w14:ligatures w14:val="standardContextual"/>
        </w:rPr>
      </w:pPr>
      <w:r w:rsidRPr="00C97625">
        <w:rPr>
          <w:rFonts w:ascii="Arial" w:eastAsiaTheme="minorHAnsi" w:hAnsi="Arial" w:cs="Arial"/>
          <w:kern w:val="2"/>
          <w:lang w:eastAsia="en-US"/>
          <w14:ligatures w14:val="standardContextual"/>
        </w:rPr>
        <w:t>Do w/w zdarzeń zostało zadysponowanych:</w:t>
      </w:r>
    </w:p>
    <w:p w:rsidR="00C97625" w:rsidRPr="00C97625" w:rsidRDefault="00C97625" w:rsidP="00C97625">
      <w:pPr>
        <w:spacing w:after="160" w:line="259" w:lineRule="auto"/>
        <w:jc w:val="both"/>
        <w:rPr>
          <w:rFonts w:ascii="Arial" w:eastAsiaTheme="minorHAnsi" w:hAnsi="Arial" w:cs="Arial"/>
          <w:kern w:val="2"/>
          <w:lang w:eastAsia="en-US"/>
          <w14:ligatures w14:val="standardContextual"/>
        </w:rPr>
      </w:pPr>
      <w:r w:rsidRPr="00C97625">
        <w:rPr>
          <w:rFonts w:ascii="Arial" w:eastAsiaTheme="minorHAnsi" w:hAnsi="Arial" w:cs="Arial"/>
          <w:kern w:val="2"/>
          <w:lang w:eastAsia="en-US"/>
          <w14:ligatures w14:val="standardContextual"/>
        </w:rPr>
        <w:t>ogółem 117 pojazdów i 636 ratowników, w tym:</w:t>
      </w:r>
    </w:p>
    <w:p w:rsidR="00C97625" w:rsidRPr="00C97625" w:rsidRDefault="00C97625" w:rsidP="00C97625">
      <w:pPr>
        <w:spacing w:after="160" w:line="259" w:lineRule="auto"/>
        <w:jc w:val="both"/>
        <w:rPr>
          <w:rFonts w:ascii="Arial" w:eastAsiaTheme="minorHAnsi" w:hAnsi="Arial" w:cs="Arial"/>
          <w:kern w:val="2"/>
          <w:lang w:eastAsia="en-US"/>
          <w14:ligatures w14:val="standardContextual"/>
        </w:rPr>
      </w:pPr>
      <w:r w:rsidRPr="00C97625">
        <w:rPr>
          <w:rFonts w:ascii="Arial" w:eastAsiaTheme="minorHAnsi" w:hAnsi="Arial" w:cs="Arial"/>
          <w:kern w:val="2"/>
          <w:lang w:eastAsia="en-US"/>
          <w14:ligatures w14:val="standardContextual"/>
        </w:rPr>
        <w:t>JRG PSP 21 pojazdów i 119 ratowników;</w:t>
      </w:r>
    </w:p>
    <w:p w:rsidR="00C97625" w:rsidRPr="00C97625" w:rsidRDefault="00C97625" w:rsidP="00C97625">
      <w:pPr>
        <w:spacing w:after="160" w:line="259" w:lineRule="auto"/>
        <w:jc w:val="both"/>
        <w:rPr>
          <w:rFonts w:ascii="Arial" w:eastAsiaTheme="minorHAnsi" w:hAnsi="Arial" w:cs="Arial"/>
          <w:kern w:val="2"/>
          <w:lang w:eastAsia="en-US"/>
          <w14:ligatures w14:val="standardContextual"/>
        </w:rPr>
      </w:pPr>
      <w:r w:rsidRPr="00C97625">
        <w:rPr>
          <w:rFonts w:ascii="Arial" w:eastAsiaTheme="minorHAnsi" w:hAnsi="Arial" w:cs="Arial"/>
          <w:kern w:val="2"/>
          <w:lang w:eastAsia="en-US"/>
          <w14:ligatures w14:val="standardContextual"/>
        </w:rPr>
        <w:t>OSP KSRG 60 pojazdów i 321 ratowników;</w:t>
      </w:r>
    </w:p>
    <w:p w:rsidR="00C97625" w:rsidRPr="00C97625" w:rsidRDefault="00C97625" w:rsidP="00C97625">
      <w:pPr>
        <w:spacing w:after="160" w:line="259" w:lineRule="auto"/>
        <w:jc w:val="both"/>
        <w:rPr>
          <w:rFonts w:ascii="Arial" w:eastAsiaTheme="minorHAnsi" w:hAnsi="Arial" w:cs="Arial"/>
          <w:kern w:val="2"/>
          <w:lang w:eastAsia="en-US"/>
          <w14:ligatures w14:val="standardContextual"/>
        </w:rPr>
      </w:pPr>
      <w:r w:rsidRPr="00C97625">
        <w:rPr>
          <w:rFonts w:ascii="Arial" w:eastAsiaTheme="minorHAnsi" w:hAnsi="Arial" w:cs="Arial"/>
          <w:kern w:val="2"/>
          <w:lang w:eastAsia="en-US"/>
          <w14:ligatures w14:val="standardContextual"/>
        </w:rPr>
        <w:t>OSP poza KSRG 36 pojazdów i 196 ratowników.</w:t>
      </w:r>
    </w:p>
    <w:p w:rsidR="00C97625" w:rsidRPr="00C97625" w:rsidRDefault="00C97625" w:rsidP="00C97625">
      <w:pPr>
        <w:spacing w:after="160" w:line="259" w:lineRule="auto"/>
        <w:jc w:val="both"/>
        <w:rPr>
          <w:rFonts w:ascii="Arial" w:eastAsiaTheme="minorHAnsi" w:hAnsi="Arial" w:cs="Arial"/>
          <w:kern w:val="2"/>
          <w:lang w:eastAsia="en-US"/>
          <w14:ligatures w14:val="standardContextual"/>
        </w:rPr>
      </w:pPr>
      <w:r w:rsidRPr="00C97625">
        <w:rPr>
          <w:rFonts w:ascii="Arial" w:eastAsiaTheme="minorHAnsi" w:hAnsi="Arial" w:cs="Arial"/>
          <w:kern w:val="2"/>
          <w:lang w:eastAsia="en-US"/>
          <w14:ligatures w14:val="standardContextual"/>
        </w:rPr>
        <w:t>Wyjazdy do zdarzeń w roku ubiegłym przez poszczególne jednostki: OSP Dąbrowa nad Czarną – 26 wyjazdów ( w tym 18 pożarów, 18 miejscowych zagrożeń), OSP Skotniki – 14 wyjazdów ( w tym 8 pożarów, 6 miejscowych zagrożeń), OSP Siucice – 16 wyjazdów ( w tym 12 pożarów, 4 miejscowe zagrożenia), OSP Niewierszyn – 21 wyjazdów ( w tym 16 pożarów, 5 miejscowych zagrożeń). Dane ze statystyki Komendy Miejskiej PSP w Piotrkowie Trybunalskim.</w:t>
      </w:r>
    </w:p>
    <w:p w:rsidR="00C97625" w:rsidRPr="00C97625" w:rsidRDefault="00C97625" w:rsidP="00C97625">
      <w:pPr>
        <w:spacing w:after="160" w:line="259" w:lineRule="auto"/>
        <w:jc w:val="both"/>
        <w:rPr>
          <w:rFonts w:ascii="Arial" w:eastAsiaTheme="minorHAnsi" w:hAnsi="Arial" w:cs="Arial"/>
          <w:kern w:val="2"/>
          <w:lang w:eastAsia="en-US"/>
          <w14:ligatures w14:val="standardContextual"/>
        </w:rPr>
      </w:pPr>
      <w:r w:rsidRPr="00C97625">
        <w:rPr>
          <w:rFonts w:ascii="Arial" w:eastAsiaTheme="minorHAnsi" w:hAnsi="Arial" w:cs="Arial"/>
          <w:kern w:val="2"/>
          <w:lang w:eastAsia="en-US"/>
          <w14:ligatures w14:val="standardContextual"/>
        </w:rPr>
        <w:t xml:space="preserve">     Mając na uwadze powyższe, należy stwierdzić, że ochotnicze straże pożarne z roku na rok pozyskują coraz to nowocześniejszy sprzęt ratowniczy a strażacy podnoszą swoje kwalifikacje i uprawnienia przez co jednostki są dobrze przygotowane do prowadzenia działań ratowniczo – gaśniczych a swoje zadania wykonują w sposób prawidłowy i coraz bardziej skuteczny.</w:t>
      </w:r>
    </w:p>
    <w:p w:rsidR="007B3C6A" w:rsidRDefault="007B3C6A" w:rsidP="00C97625">
      <w:pPr>
        <w:pStyle w:val="NormalnyWeb"/>
        <w:spacing w:before="0" w:beforeAutospacing="0" w:after="0"/>
        <w:rPr>
          <w:rFonts w:ascii="Arial" w:hAnsi="Arial" w:cs="Arial"/>
        </w:rPr>
      </w:pPr>
      <w:r w:rsidRPr="007B3C6A">
        <w:rPr>
          <w:rFonts w:ascii="Arial" w:hAnsi="Arial" w:cs="Arial"/>
          <w:b/>
          <w:bCs/>
        </w:rPr>
        <w:t>-Pan Adam Hume-Radny</w:t>
      </w:r>
      <w:r>
        <w:rPr>
          <w:rFonts w:ascii="Arial" w:hAnsi="Arial" w:cs="Arial"/>
        </w:rPr>
        <w:t xml:space="preserve"> zapytał dlaczego jednostka OSP Skotniki nie bierze udziału w akcjach ratowniczych?</w:t>
      </w:r>
    </w:p>
    <w:p w:rsidR="007B3C6A" w:rsidRDefault="007B3C6A" w:rsidP="00C97625">
      <w:pPr>
        <w:pStyle w:val="NormalnyWeb"/>
        <w:spacing w:before="0" w:beforeAutospacing="0" w:after="0"/>
        <w:rPr>
          <w:rFonts w:ascii="Arial" w:eastAsia="Times New Roman" w:hAnsi="Arial" w:cs="Arial"/>
        </w:rPr>
      </w:pPr>
      <w:r w:rsidRPr="00C97625">
        <w:rPr>
          <w:rFonts w:ascii="Arial" w:hAnsi="Arial" w:cs="Arial"/>
          <w:b/>
          <w:bCs/>
        </w:rPr>
        <w:t>- Pan Witold Małecki- Prezes Zarządu Oddziału Gminnego Związku OSP RP</w:t>
      </w:r>
      <w:r>
        <w:rPr>
          <w:rFonts w:ascii="Arial" w:hAnsi="Arial" w:cs="Arial"/>
          <w:b/>
          <w:bCs/>
        </w:rPr>
        <w:t xml:space="preserve"> </w:t>
      </w:r>
      <w:r w:rsidRPr="007B3C6A">
        <w:rPr>
          <w:rFonts w:ascii="Arial" w:hAnsi="Arial" w:cs="Arial"/>
        </w:rPr>
        <w:t>odpowiedział,</w:t>
      </w:r>
      <w:r>
        <w:rPr>
          <w:rFonts w:ascii="Arial" w:hAnsi="Arial" w:cs="Arial"/>
        </w:rPr>
        <w:t xml:space="preserve"> </w:t>
      </w:r>
      <w:r w:rsidRPr="009F1A20">
        <w:rPr>
          <w:rFonts w:ascii="Arial" w:eastAsia="Times New Roman" w:hAnsi="Arial" w:cs="Arial"/>
        </w:rPr>
        <w:t>żeby stanowisko kierowania PSP wysłało samochód do akcji mu</w:t>
      </w:r>
      <w:r>
        <w:rPr>
          <w:rFonts w:ascii="Arial" w:eastAsia="Times New Roman" w:hAnsi="Arial" w:cs="Arial"/>
        </w:rPr>
        <w:t>szą</w:t>
      </w:r>
      <w:r w:rsidRPr="009F1A20">
        <w:rPr>
          <w:rFonts w:ascii="Arial" w:eastAsia="Times New Roman" w:hAnsi="Arial" w:cs="Arial"/>
        </w:rPr>
        <w:t xml:space="preserve"> być</w:t>
      </w:r>
      <w:r>
        <w:rPr>
          <w:rFonts w:ascii="Arial" w:eastAsia="Times New Roman" w:hAnsi="Arial" w:cs="Arial"/>
        </w:rPr>
        <w:t xml:space="preserve"> spełnione </w:t>
      </w:r>
      <w:r w:rsidRPr="009F1A20">
        <w:rPr>
          <w:rFonts w:ascii="Arial" w:eastAsia="Times New Roman" w:hAnsi="Arial" w:cs="Arial"/>
        </w:rPr>
        <w:t xml:space="preserve"> warunki</w:t>
      </w:r>
      <w:r>
        <w:rPr>
          <w:rFonts w:ascii="Arial" w:eastAsia="Times New Roman" w:hAnsi="Arial" w:cs="Arial"/>
        </w:rPr>
        <w:t>: m</w:t>
      </w:r>
      <w:r w:rsidRPr="009F1A20">
        <w:rPr>
          <w:rFonts w:ascii="Arial" w:eastAsia="Times New Roman" w:hAnsi="Arial" w:cs="Arial"/>
        </w:rPr>
        <w:t>usi być to kierowca, musi być dowódca i przynajmniej 2 ratowników</w:t>
      </w:r>
      <w:r>
        <w:rPr>
          <w:rFonts w:ascii="Arial" w:eastAsia="Times New Roman" w:hAnsi="Arial" w:cs="Arial"/>
        </w:rPr>
        <w:t xml:space="preserve"> a </w:t>
      </w:r>
      <w:r w:rsidRPr="009F1A20">
        <w:rPr>
          <w:rFonts w:ascii="Arial" w:eastAsia="Times New Roman" w:hAnsi="Arial" w:cs="Arial"/>
        </w:rPr>
        <w:t>w tej chwili jest taka sytuacja, że nie zawsze te 4 osoby się stawią. Jeśli tych 4 strażaków, znaczy tej pełnej, jak to można powiedzieć, obsady wozu bojowego nie ma</w:t>
      </w:r>
      <w:r>
        <w:rPr>
          <w:rFonts w:ascii="Arial" w:eastAsia="Times New Roman" w:hAnsi="Arial" w:cs="Arial"/>
        </w:rPr>
        <w:t>, s</w:t>
      </w:r>
      <w:r w:rsidRPr="009F1A20">
        <w:rPr>
          <w:rFonts w:ascii="Arial" w:eastAsia="Times New Roman" w:hAnsi="Arial" w:cs="Arial"/>
        </w:rPr>
        <w:t>tanowisko kierowania po prostu nie wysyła takiej jednostki do gaszenia pożaru. Może to być tylko taka sytuacja, że jeśli już jest inna jednostka przy pożarze i brakuje wody</w:t>
      </w:r>
      <w:r>
        <w:rPr>
          <w:rFonts w:ascii="Arial" w:eastAsia="Times New Roman" w:hAnsi="Arial" w:cs="Arial"/>
        </w:rPr>
        <w:t>, m</w:t>
      </w:r>
      <w:r w:rsidRPr="009F1A20">
        <w:rPr>
          <w:rFonts w:ascii="Arial" w:eastAsia="Times New Roman" w:hAnsi="Arial" w:cs="Arial"/>
        </w:rPr>
        <w:t>oże zadysponować, że samochód z kierowcą i tam ewentualnie jednym ratownikiem może to zrobić. Jeżeli ktoś nie ma przeszkolenia, też nie może wsiąść do samochodu.</w:t>
      </w:r>
    </w:p>
    <w:p w:rsidR="007B3C6A" w:rsidRDefault="007B3C6A" w:rsidP="00C97625">
      <w:pPr>
        <w:pStyle w:val="NormalnyWeb"/>
        <w:spacing w:before="0" w:beforeAutospacing="0" w:after="0"/>
        <w:rPr>
          <w:rFonts w:ascii="Arial" w:hAnsi="Arial" w:cs="Arial"/>
        </w:rPr>
      </w:pPr>
      <w:r w:rsidRPr="007B3C6A">
        <w:rPr>
          <w:rFonts w:ascii="Arial" w:hAnsi="Arial" w:cs="Arial"/>
          <w:b/>
          <w:bCs/>
        </w:rPr>
        <w:t>-Pan Adam Hume-Radny</w:t>
      </w:r>
      <w:r>
        <w:rPr>
          <w:rFonts w:ascii="Arial" w:hAnsi="Arial" w:cs="Arial"/>
          <w:b/>
          <w:bCs/>
        </w:rPr>
        <w:t xml:space="preserve"> </w:t>
      </w:r>
      <w:proofErr w:type="spellStart"/>
      <w:r>
        <w:rPr>
          <w:rFonts w:ascii="Arial" w:hAnsi="Arial" w:cs="Arial"/>
          <w:b/>
          <w:bCs/>
        </w:rPr>
        <w:t>advocem</w:t>
      </w:r>
      <w:proofErr w:type="spellEnd"/>
      <w:r>
        <w:rPr>
          <w:rFonts w:ascii="Arial" w:hAnsi="Arial" w:cs="Arial"/>
          <w:b/>
          <w:bCs/>
        </w:rPr>
        <w:t xml:space="preserve"> </w:t>
      </w:r>
      <w:r w:rsidRPr="007B3C6A">
        <w:rPr>
          <w:rFonts w:ascii="Arial" w:hAnsi="Arial" w:cs="Arial"/>
        </w:rPr>
        <w:t>uważa, że w OSP Skotniki powinien być wybrany nowy Zarząd.</w:t>
      </w:r>
    </w:p>
    <w:p w:rsidR="00172339" w:rsidRDefault="00172339" w:rsidP="00C97625">
      <w:pPr>
        <w:pStyle w:val="NormalnyWeb"/>
        <w:spacing w:before="0" w:beforeAutospacing="0" w:after="0"/>
        <w:rPr>
          <w:rFonts w:ascii="Arial" w:eastAsia="Times New Roman" w:hAnsi="Arial" w:cs="Arial"/>
        </w:rPr>
      </w:pPr>
      <w:r w:rsidRPr="00C97625">
        <w:rPr>
          <w:rFonts w:ascii="Arial" w:hAnsi="Arial" w:cs="Arial"/>
          <w:b/>
          <w:bCs/>
        </w:rPr>
        <w:t>- Pan Witold Małecki- Prezes Zarządu Oddziału Gminnego Związku OSP RP</w:t>
      </w:r>
      <w:r>
        <w:rPr>
          <w:rFonts w:ascii="Arial" w:hAnsi="Arial" w:cs="Arial"/>
        </w:rPr>
        <w:t xml:space="preserve"> </w:t>
      </w:r>
      <w:r w:rsidRPr="009F1A20">
        <w:rPr>
          <w:rFonts w:ascii="Arial" w:eastAsia="Times New Roman" w:hAnsi="Arial" w:cs="Arial"/>
        </w:rPr>
        <w:t>Wiadomo, że funkcja prezesa jest funkcją społeczną. Jeśli taka sytuacja będzie dalej trwać, jeśli moja osoba na przykład przeszkadza w tym, żeby to działało skutecznie</w:t>
      </w:r>
      <w:r>
        <w:rPr>
          <w:rFonts w:ascii="Arial" w:eastAsia="Times New Roman" w:hAnsi="Arial" w:cs="Arial"/>
        </w:rPr>
        <w:t xml:space="preserve"> mogę </w:t>
      </w:r>
      <w:r w:rsidRPr="009F1A20">
        <w:rPr>
          <w:rFonts w:ascii="Arial" w:eastAsia="Times New Roman" w:hAnsi="Arial" w:cs="Arial"/>
        </w:rPr>
        <w:t xml:space="preserve"> złożyć rezygnację</w:t>
      </w:r>
      <w:r>
        <w:rPr>
          <w:rFonts w:ascii="Arial" w:eastAsia="Times New Roman" w:hAnsi="Arial" w:cs="Arial"/>
        </w:rPr>
        <w:t>. W</w:t>
      </w:r>
      <w:r w:rsidRPr="009F1A20">
        <w:rPr>
          <w:rFonts w:ascii="Arial" w:eastAsia="Times New Roman" w:hAnsi="Arial" w:cs="Arial"/>
        </w:rPr>
        <w:t xml:space="preserve">ykonuję to jak najlepiej, składam wnioski, pozyskuję </w:t>
      </w:r>
      <w:r w:rsidRPr="009F1A20">
        <w:rPr>
          <w:rFonts w:ascii="Arial" w:eastAsia="Times New Roman" w:hAnsi="Arial" w:cs="Arial"/>
        </w:rPr>
        <w:lastRenderedPageBreak/>
        <w:t>sprzęt, to co mogę</w:t>
      </w:r>
      <w:r>
        <w:rPr>
          <w:rFonts w:ascii="Arial" w:eastAsia="Times New Roman" w:hAnsi="Arial" w:cs="Arial"/>
        </w:rPr>
        <w:t>. N</w:t>
      </w:r>
      <w:r w:rsidRPr="009F1A20">
        <w:rPr>
          <w:rFonts w:ascii="Arial" w:eastAsia="Times New Roman" w:hAnsi="Arial" w:cs="Arial"/>
        </w:rPr>
        <w:t>ie mogę brać udziału na przykład teraz w akcjach</w:t>
      </w:r>
      <w:r>
        <w:rPr>
          <w:rFonts w:ascii="Arial" w:eastAsia="Times New Roman" w:hAnsi="Arial" w:cs="Arial"/>
        </w:rPr>
        <w:t>, b</w:t>
      </w:r>
      <w:r w:rsidRPr="009F1A20">
        <w:rPr>
          <w:rFonts w:ascii="Arial" w:eastAsia="Times New Roman" w:hAnsi="Arial" w:cs="Arial"/>
        </w:rPr>
        <w:t>o skończyłem wiek. Ale myślę, że po ostatnim zebraniu jakoś to może się poukłada. Jeśli ktoś ręce wiąże i jeszcze na złość robi,</w:t>
      </w:r>
      <w:r>
        <w:rPr>
          <w:rFonts w:ascii="Arial" w:eastAsia="Times New Roman" w:hAnsi="Arial" w:cs="Arial"/>
        </w:rPr>
        <w:t xml:space="preserve"> j</w:t>
      </w:r>
      <w:r w:rsidRPr="009F1A20">
        <w:rPr>
          <w:rFonts w:ascii="Arial" w:eastAsia="Times New Roman" w:hAnsi="Arial" w:cs="Arial"/>
        </w:rPr>
        <w:t>eśli syrena wyje i strażak chodzi po podwórku i śmieje się z tego i nie pójdzie, to tutaj wpływu na to nie mamy. Jesteśmy ochotnikami.</w:t>
      </w:r>
    </w:p>
    <w:p w:rsidR="00172339" w:rsidRPr="007B3C6A" w:rsidRDefault="00172339" w:rsidP="00C97625">
      <w:pPr>
        <w:pStyle w:val="NormalnyWeb"/>
        <w:spacing w:before="0" w:beforeAutospacing="0" w:after="0"/>
        <w:rPr>
          <w:rFonts w:ascii="Arial" w:hAnsi="Arial" w:cs="Arial"/>
        </w:rPr>
      </w:pPr>
      <w:r w:rsidRPr="00940314">
        <w:rPr>
          <w:rFonts w:ascii="Arial" w:hAnsi="Arial" w:cs="Arial"/>
          <w:b/>
          <w:bCs/>
        </w:rPr>
        <w:t xml:space="preserve">- </w:t>
      </w:r>
      <w:r>
        <w:rPr>
          <w:rFonts w:ascii="Arial" w:hAnsi="Arial" w:cs="Arial"/>
          <w:b/>
          <w:bCs/>
        </w:rPr>
        <w:t xml:space="preserve">Pani </w:t>
      </w:r>
      <w:r w:rsidRPr="00940314">
        <w:rPr>
          <w:rFonts w:ascii="Arial" w:hAnsi="Arial" w:cs="Arial"/>
          <w:b/>
          <w:bCs/>
        </w:rPr>
        <w:t>Jolanta Rogozińska</w:t>
      </w:r>
      <w:r w:rsidRPr="00ED7324">
        <w:rPr>
          <w:rFonts w:ascii="Arial" w:hAnsi="Arial" w:cs="Arial"/>
        </w:rPr>
        <w:t xml:space="preserve"> </w:t>
      </w:r>
      <w:r w:rsidRPr="00ED7324">
        <w:rPr>
          <w:rFonts w:ascii="Arial" w:hAnsi="Arial" w:cs="Arial"/>
          <w:b/>
          <w:bCs/>
          <w:color w:val="000000"/>
        </w:rPr>
        <w:t xml:space="preserve">Przewodnicząca Rady Gminy </w:t>
      </w:r>
      <w:r>
        <w:rPr>
          <w:rFonts w:ascii="Arial" w:hAnsi="Arial" w:cs="Arial"/>
          <w:color w:val="000000"/>
        </w:rPr>
        <w:t>zwróciła uwagę i poinformowała,</w:t>
      </w:r>
      <w:r w:rsidRPr="00ED7324">
        <w:rPr>
          <w:rFonts w:ascii="Arial" w:hAnsi="Arial" w:cs="Arial"/>
          <w:color w:val="000000"/>
        </w:rPr>
        <w:t xml:space="preserve"> że</w:t>
      </w:r>
      <w:r>
        <w:rPr>
          <w:rFonts w:ascii="Arial" w:hAnsi="Arial" w:cs="Arial"/>
          <w:color w:val="000000"/>
        </w:rPr>
        <w:t xml:space="preserve"> </w:t>
      </w:r>
      <w:r>
        <w:rPr>
          <w:rFonts w:ascii="Arial" w:eastAsia="Times New Roman" w:hAnsi="Arial" w:cs="Arial"/>
        </w:rPr>
        <w:t>j</w:t>
      </w:r>
      <w:r w:rsidRPr="009F1A20">
        <w:rPr>
          <w:rFonts w:ascii="Arial" w:eastAsia="Times New Roman" w:hAnsi="Arial" w:cs="Arial"/>
        </w:rPr>
        <w:t>eżeli państwo zadajecie pytania, proszę włączyć mikrofon, bo później nie będzie w nagraniach tego.</w:t>
      </w:r>
    </w:p>
    <w:p w:rsidR="00C76891" w:rsidRDefault="00A74C07" w:rsidP="00C97625">
      <w:pPr>
        <w:pStyle w:val="NormalnyWeb"/>
        <w:spacing w:before="0" w:beforeAutospacing="0" w:after="0"/>
        <w:rPr>
          <w:rFonts w:ascii="Arial" w:eastAsia="Times New Roman" w:hAnsi="Arial" w:cs="Arial"/>
        </w:rPr>
      </w:pPr>
      <w:r w:rsidRPr="00A74C07">
        <w:rPr>
          <w:rFonts w:ascii="Arial" w:hAnsi="Arial" w:cs="Arial"/>
        </w:rPr>
        <w:br/>
      </w:r>
      <w:r w:rsidRPr="00203DBE">
        <w:rPr>
          <w:rFonts w:ascii="Arial" w:hAnsi="Arial" w:cs="Arial"/>
          <w:b/>
          <w:bCs/>
        </w:rPr>
        <w:t>8. Sprawozdanie z działalności Rady Gminy i jej wewnętrznych organów za 2023 rok</w:t>
      </w:r>
      <w:r w:rsidR="00203DBE" w:rsidRPr="00203DBE">
        <w:rPr>
          <w:rFonts w:ascii="Arial" w:hAnsi="Arial" w:cs="Arial"/>
          <w:b/>
          <w:bCs/>
        </w:rPr>
        <w:t>.</w:t>
      </w:r>
      <w:r w:rsidRPr="00A74C07">
        <w:rPr>
          <w:rFonts w:ascii="Arial" w:hAnsi="Arial" w:cs="Arial"/>
        </w:rPr>
        <w:br/>
      </w:r>
      <w:r w:rsidRPr="00A74C07">
        <w:rPr>
          <w:rFonts w:ascii="Arial" w:hAnsi="Arial" w:cs="Arial"/>
        </w:rPr>
        <w:br/>
      </w:r>
      <w:r w:rsidR="00203DBE" w:rsidRPr="00940314">
        <w:rPr>
          <w:rFonts w:ascii="Arial" w:hAnsi="Arial" w:cs="Arial"/>
          <w:b/>
          <w:bCs/>
        </w:rPr>
        <w:t xml:space="preserve">- </w:t>
      </w:r>
      <w:r w:rsidR="00203DBE">
        <w:rPr>
          <w:rFonts w:ascii="Arial" w:hAnsi="Arial" w:cs="Arial"/>
          <w:b/>
          <w:bCs/>
        </w:rPr>
        <w:t xml:space="preserve">Pani </w:t>
      </w:r>
      <w:r w:rsidR="00203DBE" w:rsidRPr="00940314">
        <w:rPr>
          <w:rFonts w:ascii="Arial" w:hAnsi="Arial" w:cs="Arial"/>
          <w:b/>
          <w:bCs/>
        </w:rPr>
        <w:t>Jolanta Rogozińska</w:t>
      </w:r>
      <w:r w:rsidR="00203DBE" w:rsidRPr="00ED7324">
        <w:rPr>
          <w:rFonts w:ascii="Arial" w:hAnsi="Arial" w:cs="Arial"/>
        </w:rPr>
        <w:t xml:space="preserve"> </w:t>
      </w:r>
      <w:r w:rsidR="00203DBE" w:rsidRPr="00ED7324">
        <w:rPr>
          <w:rFonts w:ascii="Arial" w:hAnsi="Arial" w:cs="Arial"/>
          <w:b/>
          <w:bCs/>
          <w:color w:val="000000"/>
        </w:rPr>
        <w:t xml:space="preserve">Przewodnicząca Rady Gminy </w:t>
      </w:r>
      <w:r w:rsidR="00203DBE" w:rsidRPr="00ED7324">
        <w:rPr>
          <w:rFonts w:ascii="Arial" w:hAnsi="Arial" w:cs="Arial"/>
          <w:color w:val="000000"/>
        </w:rPr>
        <w:t>poinformowała, że</w:t>
      </w:r>
      <w:r w:rsidR="00203DBE">
        <w:rPr>
          <w:rFonts w:ascii="Arial" w:hAnsi="Arial" w:cs="Arial"/>
          <w:color w:val="000000"/>
        </w:rPr>
        <w:t xml:space="preserve"> </w:t>
      </w:r>
      <w:r w:rsidR="00203DBE" w:rsidRPr="00A74C07">
        <w:rPr>
          <w:rFonts w:ascii="Arial" w:hAnsi="Arial" w:cs="Arial"/>
        </w:rPr>
        <w:t>Sprawozdanie z działalności Rady Gminy i jej wewnętrznych organów za 2023 rok</w:t>
      </w:r>
      <w:r w:rsidR="00203DBE">
        <w:rPr>
          <w:rFonts w:ascii="Arial" w:hAnsi="Arial" w:cs="Arial"/>
        </w:rPr>
        <w:t xml:space="preserve">, było zamieszczone w systemie </w:t>
      </w:r>
      <w:proofErr w:type="spellStart"/>
      <w:r w:rsidR="00203DBE">
        <w:rPr>
          <w:rFonts w:ascii="Arial" w:hAnsi="Arial" w:cs="Arial"/>
        </w:rPr>
        <w:t>eSesja</w:t>
      </w:r>
      <w:proofErr w:type="spellEnd"/>
      <w:r w:rsidR="00203DBE">
        <w:rPr>
          <w:rFonts w:ascii="Arial" w:hAnsi="Arial" w:cs="Arial"/>
        </w:rPr>
        <w:t xml:space="preserve">. </w:t>
      </w:r>
      <w:r w:rsidR="00172339">
        <w:rPr>
          <w:rFonts w:ascii="Arial" w:hAnsi="Arial" w:cs="Arial"/>
        </w:rPr>
        <w:t xml:space="preserve"> Pani Przewodnicząca poinformowała, że </w:t>
      </w:r>
      <w:r w:rsidR="00172339" w:rsidRPr="009F1A20">
        <w:rPr>
          <w:rFonts w:ascii="Arial" w:eastAsia="Times New Roman" w:hAnsi="Arial" w:cs="Arial"/>
        </w:rPr>
        <w:t>sprawozdanie było przekazane w systemie e-sesja. Czy państwo chcecie, aby</w:t>
      </w:r>
      <w:r w:rsidR="00172339">
        <w:rPr>
          <w:rFonts w:ascii="Arial" w:eastAsia="Times New Roman" w:hAnsi="Arial" w:cs="Arial"/>
        </w:rPr>
        <w:t xml:space="preserve"> odczytać sprawozd</w:t>
      </w:r>
      <w:r w:rsidR="00C76891">
        <w:rPr>
          <w:rFonts w:ascii="Arial" w:eastAsia="Times New Roman" w:hAnsi="Arial" w:cs="Arial"/>
        </w:rPr>
        <w:t>a</w:t>
      </w:r>
      <w:r w:rsidR="00172339">
        <w:rPr>
          <w:rFonts w:ascii="Arial" w:eastAsia="Times New Roman" w:hAnsi="Arial" w:cs="Arial"/>
        </w:rPr>
        <w:t>nie</w:t>
      </w:r>
      <w:r w:rsidR="00C76891">
        <w:rPr>
          <w:rFonts w:ascii="Arial" w:eastAsia="Times New Roman" w:hAnsi="Arial" w:cs="Arial"/>
        </w:rPr>
        <w:t>?</w:t>
      </w:r>
    </w:p>
    <w:p w:rsidR="00A64B8F" w:rsidRDefault="00C76891" w:rsidP="00C97625">
      <w:pPr>
        <w:pStyle w:val="NormalnyWeb"/>
        <w:spacing w:before="0" w:beforeAutospacing="0" w:after="0"/>
        <w:rPr>
          <w:rFonts w:ascii="Arial" w:hAnsi="Arial" w:cs="Arial"/>
        </w:rPr>
      </w:pPr>
      <w:r w:rsidRPr="00C76891">
        <w:rPr>
          <w:rFonts w:ascii="Arial" w:eastAsia="Times New Roman" w:hAnsi="Arial" w:cs="Arial"/>
          <w:b/>
          <w:bCs/>
        </w:rPr>
        <w:t>Państwo Radni</w:t>
      </w:r>
      <w:r>
        <w:rPr>
          <w:rFonts w:ascii="Arial" w:eastAsia="Times New Roman" w:hAnsi="Arial" w:cs="Arial"/>
        </w:rPr>
        <w:t xml:space="preserve"> odpowiedzieli, że zapoznali się ze sprawozdaniem.</w:t>
      </w:r>
      <w:r w:rsidR="00203DBE" w:rsidRPr="00A74C07">
        <w:rPr>
          <w:rFonts w:ascii="Arial" w:hAnsi="Arial" w:cs="Arial"/>
        </w:rPr>
        <w:br/>
      </w:r>
      <w:r w:rsidR="00203DBE" w:rsidRPr="00A74C07">
        <w:rPr>
          <w:rFonts w:ascii="Arial" w:hAnsi="Arial" w:cs="Arial"/>
        </w:rPr>
        <w:br/>
      </w:r>
      <w:r w:rsidR="00A64B8F">
        <w:rPr>
          <w:rFonts w:ascii="Arial" w:hAnsi="Arial" w:cs="Arial"/>
        </w:rPr>
        <w:t>Informacja stanowi załącznik.</w:t>
      </w:r>
    </w:p>
    <w:p w:rsidR="009F28ED" w:rsidRDefault="00A74C07" w:rsidP="00C97625">
      <w:pPr>
        <w:pStyle w:val="NormalnyWeb"/>
        <w:spacing w:before="0" w:beforeAutospacing="0" w:after="0"/>
        <w:rPr>
          <w:rFonts w:ascii="Arial" w:hAnsi="Arial" w:cs="Arial"/>
          <w:b/>
          <w:bCs/>
          <w:u w:val="single"/>
        </w:rPr>
      </w:pPr>
      <w:r w:rsidRPr="00A74C07">
        <w:rPr>
          <w:rFonts w:ascii="Arial" w:hAnsi="Arial" w:cs="Arial"/>
        </w:rPr>
        <w:br/>
      </w:r>
      <w:r w:rsidRPr="00203DBE">
        <w:rPr>
          <w:rFonts w:ascii="Arial" w:hAnsi="Arial" w:cs="Arial"/>
          <w:b/>
          <w:bCs/>
        </w:rPr>
        <w:t>9. Podjęcie uchwał w sprawach:</w:t>
      </w:r>
      <w:r w:rsidRPr="00A74C07">
        <w:rPr>
          <w:rFonts w:ascii="Arial" w:hAnsi="Arial" w:cs="Arial"/>
        </w:rPr>
        <w:br/>
      </w:r>
      <w:r w:rsidRPr="00A74C07">
        <w:rPr>
          <w:rFonts w:ascii="Arial" w:hAnsi="Arial" w:cs="Arial"/>
        </w:rPr>
        <w:br/>
      </w:r>
      <w:r w:rsidRPr="00A12E2E">
        <w:rPr>
          <w:rFonts w:ascii="Arial" w:hAnsi="Arial" w:cs="Arial"/>
          <w:b/>
          <w:bCs/>
        </w:rPr>
        <w:t xml:space="preserve">a) Uchwała </w:t>
      </w:r>
      <w:bookmarkStart w:id="2" w:name="_Hlk164200932"/>
      <w:r w:rsidRPr="00A12E2E">
        <w:rPr>
          <w:rFonts w:ascii="Arial" w:hAnsi="Arial" w:cs="Arial"/>
          <w:b/>
          <w:bCs/>
        </w:rPr>
        <w:t xml:space="preserve">w sprawie szczegółowych warunków przyznawania i odpłatności za usługi opiekuńcze i specjalistyczne usługi opiekuńcze, z wyłączeniem specjalistycznych usług opiekuńczych dla osób z zaburzeniami psychicznymi, oraz szczegółowe warunki częściowego lub całkowitego zwolnienia od opłat, jak również </w:t>
      </w:r>
      <w:bookmarkEnd w:id="2"/>
      <w:r w:rsidRPr="00A12E2E">
        <w:rPr>
          <w:rFonts w:ascii="Arial" w:hAnsi="Arial" w:cs="Arial"/>
          <w:b/>
          <w:bCs/>
        </w:rPr>
        <w:t>tryb ich pobierania oraz szczegółowe warunki przyznawania usług sąsiedzkich, wymiar i zakres usług sąsiedzkich oraz sposób rozliczania wykonywania takich usług.</w:t>
      </w:r>
      <w:r w:rsidRPr="00A12E2E">
        <w:rPr>
          <w:rFonts w:ascii="Arial" w:hAnsi="Arial" w:cs="Arial"/>
          <w:b/>
          <w:bCs/>
        </w:rPr>
        <w:br/>
      </w:r>
      <w:r w:rsidRPr="00A74C07">
        <w:rPr>
          <w:rFonts w:ascii="Arial" w:hAnsi="Arial" w:cs="Arial"/>
        </w:rPr>
        <w:br/>
      </w:r>
      <w:r w:rsidRPr="00A74C07">
        <w:rPr>
          <w:rFonts w:ascii="Arial" w:hAnsi="Arial" w:cs="Arial"/>
          <w:b/>
          <w:bCs/>
          <w:u w:val="single"/>
        </w:rPr>
        <w:t>W dyskusji wzięli udział:</w:t>
      </w:r>
    </w:p>
    <w:p w:rsidR="00EC2CEC" w:rsidRPr="009F28ED" w:rsidRDefault="00A74C07" w:rsidP="00C97625">
      <w:pPr>
        <w:pStyle w:val="NormalnyWeb"/>
        <w:spacing w:before="0" w:beforeAutospacing="0" w:after="0"/>
        <w:rPr>
          <w:rFonts w:ascii="Arial" w:hAnsi="Arial" w:cs="Arial"/>
          <w:b/>
          <w:bCs/>
          <w:u w:val="single"/>
        </w:rPr>
      </w:pPr>
      <w:r w:rsidRPr="00A74C07">
        <w:rPr>
          <w:rFonts w:ascii="Arial" w:hAnsi="Arial" w:cs="Arial"/>
        </w:rPr>
        <w:br/>
      </w:r>
      <w:bookmarkStart w:id="3" w:name="_Hlk164201053"/>
      <w:r w:rsidRPr="00203DBE">
        <w:rPr>
          <w:rFonts w:ascii="Arial" w:hAnsi="Arial" w:cs="Arial"/>
          <w:b/>
          <w:bCs/>
        </w:rPr>
        <w:t>-</w:t>
      </w:r>
      <w:r w:rsidR="00203DBE" w:rsidRPr="00203DBE">
        <w:rPr>
          <w:rFonts w:ascii="Arial" w:hAnsi="Arial" w:cs="Arial"/>
          <w:b/>
          <w:bCs/>
        </w:rPr>
        <w:t>Pani</w:t>
      </w:r>
      <w:r w:rsidRPr="00203DBE">
        <w:rPr>
          <w:rFonts w:ascii="Arial" w:hAnsi="Arial" w:cs="Arial"/>
          <w:b/>
          <w:bCs/>
        </w:rPr>
        <w:t xml:space="preserve"> Dorota Śpiewak</w:t>
      </w:r>
      <w:r w:rsidR="00203DBE" w:rsidRPr="00203DBE">
        <w:rPr>
          <w:rFonts w:ascii="Arial" w:hAnsi="Arial" w:cs="Arial"/>
          <w:b/>
          <w:bCs/>
        </w:rPr>
        <w:t>-Kierownik GOPS</w:t>
      </w:r>
      <w:r w:rsidR="00203DBE">
        <w:rPr>
          <w:rFonts w:ascii="Arial" w:hAnsi="Arial" w:cs="Arial"/>
        </w:rPr>
        <w:t xml:space="preserve"> przedstawiła projekt uchwały </w:t>
      </w:r>
      <w:r w:rsidR="00203DBE" w:rsidRPr="00A74C07">
        <w:rPr>
          <w:rFonts w:ascii="Arial" w:hAnsi="Arial" w:cs="Arial"/>
        </w:rPr>
        <w:t xml:space="preserve">w sprawie </w:t>
      </w:r>
      <w:bookmarkEnd w:id="3"/>
      <w:r w:rsidR="00203DBE" w:rsidRPr="00A74C07">
        <w:rPr>
          <w:rFonts w:ascii="Arial" w:hAnsi="Arial" w:cs="Arial"/>
        </w:rPr>
        <w:t xml:space="preserve">szczegółowych warunków przyznawania i odpłatności za usługi opiekuńcze </w:t>
      </w:r>
      <w:r w:rsidR="00A12E2E">
        <w:rPr>
          <w:rFonts w:ascii="Arial" w:hAnsi="Arial" w:cs="Arial"/>
        </w:rPr>
        <w:t xml:space="preserve">                              </w:t>
      </w:r>
      <w:r w:rsidR="00203DBE" w:rsidRPr="00A74C07">
        <w:rPr>
          <w:rFonts w:ascii="Arial" w:hAnsi="Arial" w:cs="Arial"/>
        </w:rPr>
        <w:t>i specjalistyczne usługi opiekuńcze, z wyłączeniem specjalistycznych usług opiekuńczych dla osób z zaburzeniami psychicznymi, oraz szczegółowe warunki częściowego lub całkowitego zwolnienia od opłat, jak również</w:t>
      </w:r>
      <w:r w:rsidR="00203DBE">
        <w:rPr>
          <w:rFonts w:ascii="Arial" w:hAnsi="Arial" w:cs="Arial"/>
        </w:rPr>
        <w:t xml:space="preserve"> </w:t>
      </w:r>
      <w:r w:rsidR="00203DBE" w:rsidRPr="00A74C07">
        <w:rPr>
          <w:rFonts w:ascii="Arial" w:hAnsi="Arial" w:cs="Arial"/>
        </w:rPr>
        <w:t>tryb ich pobierania oraz szczegółowe warunki przyznawania usług sąsiedzkich, wymiar i zakres usług sąsiedzkich oraz sposób rozliczania wykonywania takich usług.</w:t>
      </w:r>
      <w:r w:rsidRPr="00A74C07">
        <w:rPr>
          <w:rFonts w:ascii="Arial" w:hAnsi="Arial" w:cs="Arial"/>
        </w:rPr>
        <w:br/>
      </w:r>
    </w:p>
    <w:p w:rsidR="00EC2CEC" w:rsidRDefault="00EC2CEC" w:rsidP="00C97625">
      <w:pPr>
        <w:pStyle w:val="NormalnyWeb"/>
        <w:spacing w:before="0" w:beforeAutospacing="0" w:after="0"/>
        <w:rPr>
          <w:rFonts w:ascii="Arial" w:hAnsi="Arial" w:cs="Arial"/>
        </w:rPr>
      </w:pPr>
      <w:r w:rsidRPr="00E122B7">
        <w:rPr>
          <w:rFonts w:ascii="Arial" w:hAnsi="Arial" w:cs="Arial"/>
          <w:b/>
          <w:bCs/>
        </w:rPr>
        <w:t>-Pani Jolanta Rogozińska-Przewodnicząca Rady Gminy Aleksandrów</w:t>
      </w:r>
      <w:r>
        <w:rPr>
          <w:rFonts w:ascii="Arial" w:hAnsi="Arial" w:cs="Arial"/>
          <w:b/>
          <w:bCs/>
        </w:rPr>
        <w:t xml:space="preserve"> </w:t>
      </w:r>
      <w:r w:rsidRPr="00EC2CEC">
        <w:rPr>
          <w:rFonts w:ascii="Arial" w:hAnsi="Arial" w:cs="Arial"/>
        </w:rPr>
        <w:t>poddała w/w projekt uchwały pod głosowanie.</w:t>
      </w:r>
    </w:p>
    <w:p w:rsidR="00A74C07" w:rsidRPr="00A74C07" w:rsidRDefault="00A74C07" w:rsidP="00C97625">
      <w:pPr>
        <w:pStyle w:val="NormalnyWeb"/>
        <w:spacing w:before="0" w:beforeAutospacing="0" w:after="0"/>
        <w:rPr>
          <w:rFonts w:ascii="Arial" w:hAnsi="Arial" w:cs="Arial"/>
        </w:rPr>
      </w:pPr>
      <w:r w:rsidRPr="00EC2CEC">
        <w:rPr>
          <w:rFonts w:ascii="Arial" w:hAnsi="Arial" w:cs="Arial"/>
        </w:rPr>
        <w:lastRenderedPageBreak/>
        <w:br/>
      </w:r>
      <w:r w:rsidRPr="00EC2CEC">
        <w:rPr>
          <w:rFonts w:ascii="Arial" w:hAnsi="Arial" w:cs="Arial"/>
          <w:b/>
          <w:bCs/>
          <w:u w:val="single"/>
        </w:rPr>
        <w:t>Głosowano w sprawie:</w:t>
      </w:r>
      <w:r w:rsidRPr="00A74C07">
        <w:rPr>
          <w:rFonts w:ascii="Arial" w:hAnsi="Arial" w:cs="Arial"/>
        </w:rPr>
        <w:br/>
        <w:t xml:space="preserve">Uchwała w sprawie szczegółowych warunków przyznawania i odpłatności za usługi opiekuńcze i specjalistyczne usługi opiekuńcze, z wyłączeniem specjalistycznych usług opiekuńczych dla osób z zaburzeniami psychicznymi, oraz szczegółowe warunki częściowego lub całkowitego zwolnienia od opłat, jak również tryb ich pobierania oraz szczegółowe warunki przyznawania usług sąsiedzkich, wymiar </w:t>
      </w:r>
      <w:r w:rsidR="00203DBE">
        <w:rPr>
          <w:rFonts w:ascii="Arial" w:hAnsi="Arial" w:cs="Arial"/>
        </w:rPr>
        <w:t xml:space="preserve">                 </w:t>
      </w:r>
      <w:r w:rsidRPr="00A74C07">
        <w:rPr>
          <w:rFonts w:ascii="Arial" w:hAnsi="Arial" w:cs="Arial"/>
        </w:rPr>
        <w:t xml:space="preserve">i zakres usług sąsiedzkich oraz sposób rozliczania wykonywania takich usług. </w:t>
      </w:r>
      <w:r w:rsidRPr="00A74C07">
        <w:rPr>
          <w:rFonts w:ascii="Arial" w:hAnsi="Arial" w:cs="Arial"/>
        </w:rPr>
        <w:br/>
      </w:r>
      <w:r w:rsidRPr="00A74C07">
        <w:rPr>
          <w:rFonts w:ascii="Arial" w:hAnsi="Arial" w:cs="Arial"/>
        </w:rPr>
        <w:br/>
      </w:r>
      <w:r w:rsidRPr="00A74C07">
        <w:rPr>
          <w:rStyle w:val="Pogrubienie"/>
          <w:rFonts w:ascii="Arial" w:hAnsi="Arial" w:cs="Arial"/>
          <w:u w:val="single"/>
        </w:rPr>
        <w:t>Wyniki głosowania</w:t>
      </w:r>
      <w:r w:rsidRPr="00A74C07">
        <w:rPr>
          <w:rFonts w:ascii="Arial" w:hAnsi="Arial" w:cs="Arial"/>
        </w:rPr>
        <w:br/>
        <w:t>ZA: 15, PRZECIW: 0, WSTRZYMUJĘ SIĘ: 0, BRAK GŁOSU: 0, NIEOBECNI: 0</w:t>
      </w:r>
      <w:r w:rsidRPr="00A74C07">
        <w:rPr>
          <w:rFonts w:ascii="Arial" w:hAnsi="Arial" w:cs="Arial"/>
        </w:rPr>
        <w:br/>
      </w:r>
      <w:r w:rsidRPr="00A74C07">
        <w:rPr>
          <w:rFonts w:ascii="Arial" w:hAnsi="Arial" w:cs="Arial"/>
        </w:rPr>
        <w:br/>
      </w:r>
      <w:r w:rsidRPr="00A74C07">
        <w:rPr>
          <w:rFonts w:ascii="Arial" w:hAnsi="Arial" w:cs="Arial"/>
          <w:u w:val="single"/>
        </w:rPr>
        <w:t>Wyniki imienne:</w:t>
      </w:r>
      <w:r w:rsidRPr="00A74C07">
        <w:rPr>
          <w:rFonts w:ascii="Arial" w:hAnsi="Arial" w:cs="Arial"/>
        </w:rPr>
        <w:br/>
        <w:t>ZA (15)</w:t>
      </w:r>
      <w:r w:rsidRPr="00A74C07">
        <w:rPr>
          <w:rFonts w:ascii="Arial" w:hAnsi="Arial" w:cs="Arial"/>
        </w:rPr>
        <w:br/>
        <w:t xml:space="preserve">Agata </w:t>
      </w:r>
      <w:proofErr w:type="spellStart"/>
      <w:r w:rsidRPr="00A74C07">
        <w:rPr>
          <w:rFonts w:ascii="Arial" w:hAnsi="Arial" w:cs="Arial"/>
        </w:rPr>
        <w:t>Bernaciak</w:t>
      </w:r>
      <w:proofErr w:type="spellEnd"/>
      <w:r w:rsidRPr="00A74C07">
        <w:rPr>
          <w:rFonts w:ascii="Arial" w:hAnsi="Arial" w:cs="Arial"/>
        </w:rPr>
        <w:t xml:space="preserve">, Karolina Biniek, Renata Brzezowska, Adam Hume, Renata Krawczyk, Ewa Kuchta, Zbigniew Ogłoza, Marek Piątkowski, Tomasz Przybył, Jolanta Rogozińska, Ewa </w:t>
      </w:r>
      <w:proofErr w:type="spellStart"/>
      <w:r w:rsidRPr="00A74C07">
        <w:rPr>
          <w:rFonts w:ascii="Arial" w:hAnsi="Arial" w:cs="Arial"/>
        </w:rPr>
        <w:t>Sipa</w:t>
      </w:r>
      <w:proofErr w:type="spellEnd"/>
      <w:r w:rsidRPr="00A74C07">
        <w:rPr>
          <w:rFonts w:ascii="Arial" w:hAnsi="Arial" w:cs="Arial"/>
        </w:rPr>
        <w:t xml:space="preserve">, Józef Stańczyk, Rafał Staszewski, Zbigniew Ślusarczyk, Krzysztof </w:t>
      </w:r>
      <w:proofErr w:type="spellStart"/>
      <w:r w:rsidRPr="00A74C07">
        <w:rPr>
          <w:rFonts w:ascii="Arial" w:hAnsi="Arial" w:cs="Arial"/>
        </w:rPr>
        <w:t>Waszczyk</w:t>
      </w:r>
      <w:proofErr w:type="spellEnd"/>
    </w:p>
    <w:p w:rsidR="00203DBE" w:rsidRDefault="00A74C07" w:rsidP="00203DBE">
      <w:pPr>
        <w:rPr>
          <w:rFonts w:ascii="Arial" w:hAnsi="Arial" w:cs="Arial"/>
        </w:rPr>
      </w:pPr>
      <w:r w:rsidRPr="00A74C07">
        <w:rPr>
          <w:rFonts w:ascii="Arial" w:eastAsia="Times New Roman" w:hAnsi="Arial" w:cs="Arial"/>
          <w:b/>
          <w:bCs/>
        </w:rPr>
        <w:t>Uchwała nr LV/365/2024</w:t>
      </w:r>
      <w:r w:rsidRPr="00A74C07">
        <w:rPr>
          <w:rFonts w:ascii="Arial" w:eastAsia="Times New Roman" w:hAnsi="Arial" w:cs="Arial"/>
        </w:rPr>
        <w:br/>
      </w:r>
      <w:r w:rsidRPr="00A74C07">
        <w:rPr>
          <w:rFonts w:ascii="Arial" w:eastAsia="Times New Roman" w:hAnsi="Arial" w:cs="Arial"/>
        </w:rPr>
        <w:br/>
      </w:r>
      <w:r w:rsidRPr="00037C3F">
        <w:rPr>
          <w:rFonts w:ascii="Arial" w:eastAsia="Times New Roman" w:hAnsi="Arial" w:cs="Arial"/>
          <w:b/>
          <w:bCs/>
        </w:rPr>
        <w:t>b) Uchwała w sprawie uchwalenia Gminnego Programu Przeciwdziałania Przemocy Domowej i Ochrony Osób Doznających Przemocy Domowej na lata 2024-2028.</w:t>
      </w:r>
      <w:r w:rsidRPr="00A74C07">
        <w:rPr>
          <w:rFonts w:ascii="Arial" w:eastAsia="Times New Roman" w:hAnsi="Arial" w:cs="Arial"/>
        </w:rPr>
        <w:br/>
      </w:r>
      <w:r w:rsidRPr="00A74C07">
        <w:rPr>
          <w:rFonts w:ascii="Arial" w:eastAsia="Times New Roman" w:hAnsi="Arial" w:cs="Arial"/>
        </w:rPr>
        <w:br/>
      </w:r>
      <w:r w:rsidR="00203DBE" w:rsidRPr="00203DBE">
        <w:rPr>
          <w:rFonts w:ascii="Arial" w:hAnsi="Arial" w:cs="Arial"/>
          <w:b/>
          <w:bCs/>
        </w:rPr>
        <w:t>-Pani Dorota Śpiewak-Kierownik GOPS</w:t>
      </w:r>
      <w:r w:rsidR="00203DBE">
        <w:rPr>
          <w:rFonts w:ascii="Arial" w:hAnsi="Arial" w:cs="Arial"/>
        </w:rPr>
        <w:t xml:space="preserve"> przedstawiła projekt uchwały </w:t>
      </w:r>
      <w:r w:rsidR="00203DBE" w:rsidRPr="00A74C07">
        <w:rPr>
          <w:rFonts w:ascii="Arial" w:hAnsi="Arial" w:cs="Arial"/>
        </w:rPr>
        <w:t>w sprawie</w:t>
      </w:r>
      <w:r w:rsidR="00EC2CEC">
        <w:rPr>
          <w:rFonts w:ascii="Arial" w:hAnsi="Arial" w:cs="Arial"/>
        </w:rPr>
        <w:t xml:space="preserve"> </w:t>
      </w:r>
      <w:r w:rsidR="00EC2CEC" w:rsidRPr="00A74C07">
        <w:rPr>
          <w:rFonts w:ascii="Arial" w:eastAsia="Times New Roman" w:hAnsi="Arial" w:cs="Arial"/>
        </w:rPr>
        <w:t>uchwalenia Gminnego Programu Przeciwdziałania Przemocy Domowej i Ochrony Osób Doznających Przemocy Domowej na lata 2024-2028.</w:t>
      </w:r>
    </w:p>
    <w:p w:rsidR="00EC2CEC" w:rsidRPr="009F28ED" w:rsidRDefault="00EC2CEC" w:rsidP="009F28ED">
      <w:pPr>
        <w:pStyle w:val="NormalnyWeb"/>
        <w:spacing w:before="0" w:beforeAutospacing="0" w:after="0"/>
        <w:rPr>
          <w:rFonts w:ascii="Arial" w:hAnsi="Arial" w:cs="Arial"/>
        </w:rPr>
      </w:pPr>
      <w:r w:rsidRPr="00E122B7">
        <w:rPr>
          <w:rFonts w:ascii="Arial" w:hAnsi="Arial" w:cs="Arial"/>
          <w:b/>
          <w:bCs/>
        </w:rPr>
        <w:t>-Pani Jolanta Rogozińska-Przewodnicząca Rady Gminy Aleksandrów</w:t>
      </w:r>
      <w:r>
        <w:rPr>
          <w:rFonts w:ascii="Arial" w:hAnsi="Arial" w:cs="Arial"/>
          <w:b/>
          <w:bCs/>
        </w:rPr>
        <w:t xml:space="preserve"> </w:t>
      </w:r>
      <w:r w:rsidRPr="00EC2CEC">
        <w:rPr>
          <w:rFonts w:ascii="Arial" w:hAnsi="Arial" w:cs="Arial"/>
        </w:rPr>
        <w:t>poddała w/w projekt uchwały pod głosowanie.</w:t>
      </w:r>
    </w:p>
    <w:p w:rsidR="00A74C07" w:rsidRPr="00A74C07" w:rsidRDefault="00A74C07" w:rsidP="00203DBE">
      <w:pPr>
        <w:rPr>
          <w:rFonts w:ascii="Arial" w:eastAsia="Times New Roman" w:hAnsi="Arial" w:cs="Arial"/>
        </w:rPr>
      </w:pPr>
      <w:r w:rsidRPr="00A74C07">
        <w:rPr>
          <w:rFonts w:ascii="Arial" w:eastAsia="Times New Roman" w:hAnsi="Arial" w:cs="Arial"/>
          <w:b/>
          <w:bCs/>
          <w:u w:val="single"/>
        </w:rPr>
        <w:t>Głosowano w sprawie:</w:t>
      </w:r>
      <w:r w:rsidRPr="00A74C07">
        <w:rPr>
          <w:rFonts w:ascii="Arial" w:eastAsia="Times New Roman" w:hAnsi="Arial" w:cs="Arial"/>
        </w:rPr>
        <w:br/>
        <w:t>Uchwała w sprawie uchwalenia Gminnego Programu Przeciwdziałania Przemocy Domowej i Ochrony Osób Doznających Przemocy Domowej na lata 2024-2028.</w:t>
      </w:r>
      <w:r w:rsidRPr="00A74C07">
        <w:rPr>
          <w:rFonts w:ascii="Arial" w:eastAsia="Times New Roman" w:hAnsi="Arial" w:cs="Arial"/>
        </w:rPr>
        <w:br/>
      </w:r>
      <w:r w:rsidRPr="00A74C07">
        <w:rPr>
          <w:rFonts w:ascii="Arial" w:eastAsia="Times New Roman" w:hAnsi="Arial" w:cs="Arial"/>
        </w:rPr>
        <w:br/>
      </w:r>
      <w:r w:rsidRPr="00A74C07">
        <w:rPr>
          <w:rStyle w:val="Pogrubienie"/>
          <w:rFonts w:ascii="Arial" w:eastAsia="Times New Roman" w:hAnsi="Arial" w:cs="Arial"/>
          <w:u w:val="single"/>
        </w:rPr>
        <w:t>Wyniki głosowania</w:t>
      </w:r>
      <w:r w:rsidRPr="00A74C07">
        <w:rPr>
          <w:rFonts w:ascii="Arial" w:eastAsia="Times New Roman" w:hAnsi="Arial" w:cs="Arial"/>
        </w:rPr>
        <w:br/>
        <w:t>ZA: 15, PRZECIW: 0, WSTRZYMUJĘ SIĘ: 0, BRAK GŁOSU: 0, NIEOBECNI: 0</w:t>
      </w:r>
      <w:r w:rsidRPr="00A74C07">
        <w:rPr>
          <w:rFonts w:ascii="Arial" w:eastAsia="Times New Roman" w:hAnsi="Arial" w:cs="Arial"/>
        </w:rPr>
        <w:br/>
      </w:r>
      <w:r w:rsidRPr="00A74C07">
        <w:rPr>
          <w:rFonts w:ascii="Arial" w:eastAsia="Times New Roman" w:hAnsi="Arial" w:cs="Arial"/>
        </w:rPr>
        <w:br/>
      </w:r>
      <w:r w:rsidRPr="00A74C07">
        <w:rPr>
          <w:rFonts w:ascii="Arial" w:eastAsia="Times New Roman" w:hAnsi="Arial" w:cs="Arial"/>
          <w:u w:val="single"/>
        </w:rPr>
        <w:t>Wyniki imienne:</w:t>
      </w:r>
      <w:r w:rsidRPr="00A74C07">
        <w:rPr>
          <w:rFonts w:ascii="Arial" w:eastAsia="Times New Roman" w:hAnsi="Arial" w:cs="Arial"/>
        </w:rPr>
        <w:br/>
        <w:t>ZA (15)</w:t>
      </w:r>
      <w:r w:rsidRPr="00A74C07">
        <w:rPr>
          <w:rFonts w:ascii="Arial" w:eastAsia="Times New Roman" w:hAnsi="Arial" w:cs="Arial"/>
        </w:rPr>
        <w:br/>
        <w:t xml:space="preserve">Agata </w:t>
      </w:r>
      <w:proofErr w:type="spellStart"/>
      <w:r w:rsidRPr="00A74C07">
        <w:rPr>
          <w:rFonts w:ascii="Arial" w:eastAsia="Times New Roman" w:hAnsi="Arial" w:cs="Arial"/>
        </w:rPr>
        <w:t>Bernaciak</w:t>
      </w:r>
      <w:proofErr w:type="spellEnd"/>
      <w:r w:rsidRPr="00A74C07">
        <w:rPr>
          <w:rFonts w:ascii="Arial" w:eastAsia="Times New Roman" w:hAnsi="Arial" w:cs="Arial"/>
        </w:rPr>
        <w:t xml:space="preserve">, Karolina Biniek, Renata Brzezowska, Adam Hume, Renata Krawczyk, Ewa Kuchta, Zbigniew Ogłoza, Marek Piątkowski, Tomasz Przybył, Jolanta Rogozińska, Ewa </w:t>
      </w:r>
      <w:proofErr w:type="spellStart"/>
      <w:r w:rsidRPr="00A74C07">
        <w:rPr>
          <w:rFonts w:ascii="Arial" w:eastAsia="Times New Roman" w:hAnsi="Arial" w:cs="Arial"/>
        </w:rPr>
        <w:t>Sipa</w:t>
      </w:r>
      <w:proofErr w:type="spellEnd"/>
      <w:r w:rsidRPr="00A74C07">
        <w:rPr>
          <w:rFonts w:ascii="Arial" w:eastAsia="Times New Roman" w:hAnsi="Arial" w:cs="Arial"/>
        </w:rPr>
        <w:t xml:space="preserve">, Józef Stańczyk, Rafał Staszewski, Zbigniew Ślusarczyk, Krzysztof </w:t>
      </w:r>
      <w:proofErr w:type="spellStart"/>
      <w:r w:rsidRPr="00A74C07">
        <w:rPr>
          <w:rFonts w:ascii="Arial" w:eastAsia="Times New Roman" w:hAnsi="Arial" w:cs="Arial"/>
        </w:rPr>
        <w:t>Waszczyk</w:t>
      </w:r>
      <w:proofErr w:type="spellEnd"/>
      <w:r w:rsidRPr="00A74C07">
        <w:rPr>
          <w:rFonts w:ascii="Arial" w:eastAsia="Times New Roman" w:hAnsi="Arial" w:cs="Arial"/>
        </w:rPr>
        <w:br/>
      </w:r>
    </w:p>
    <w:p w:rsidR="00A74C07" w:rsidRPr="00A74C07" w:rsidRDefault="00A74C07" w:rsidP="00A74C07">
      <w:pPr>
        <w:rPr>
          <w:rFonts w:ascii="Arial" w:eastAsia="Times New Roman" w:hAnsi="Arial" w:cs="Arial"/>
        </w:rPr>
      </w:pPr>
      <w:r w:rsidRPr="00A74C07">
        <w:rPr>
          <w:rFonts w:ascii="Arial" w:eastAsia="Times New Roman" w:hAnsi="Arial" w:cs="Arial"/>
          <w:b/>
          <w:bCs/>
        </w:rPr>
        <w:t>Uchwała nr LV/366/2024</w:t>
      </w:r>
    </w:p>
    <w:p w:rsidR="00A12E2E" w:rsidRDefault="00A74C07" w:rsidP="00A74C07">
      <w:pPr>
        <w:spacing w:after="240"/>
        <w:rPr>
          <w:rFonts w:ascii="Arial" w:eastAsia="Times New Roman" w:hAnsi="Arial" w:cs="Arial"/>
          <w:b/>
          <w:bCs/>
          <w:u w:val="single"/>
        </w:rPr>
      </w:pPr>
      <w:r w:rsidRPr="00A74C07">
        <w:rPr>
          <w:rFonts w:ascii="Arial" w:eastAsia="Times New Roman" w:hAnsi="Arial" w:cs="Arial"/>
        </w:rPr>
        <w:br/>
      </w:r>
      <w:r w:rsidRPr="00A12E2E">
        <w:rPr>
          <w:rFonts w:ascii="Arial" w:eastAsia="Times New Roman" w:hAnsi="Arial" w:cs="Arial"/>
          <w:b/>
          <w:bCs/>
        </w:rPr>
        <w:t xml:space="preserve">c) Uchwała </w:t>
      </w:r>
      <w:bookmarkStart w:id="4" w:name="_Hlk164201164"/>
      <w:r w:rsidRPr="00A12E2E">
        <w:rPr>
          <w:rFonts w:ascii="Arial" w:eastAsia="Times New Roman" w:hAnsi="Arial" w:cs="Arial"/>
          <w:b/>
          <w:bCs/>
        </w:rPr>
        <w:t>w sprawie przyjęcia „Programu opieki nad zwierzętami bezdomnymi oraz zapobiegania bezdomności zwierząt na terenie Gminy Aleksandrów na rok 2024”.</w:t>
      </w:r>
      <w:bookmarkEnd w:id="4"/>
      <w:r w:rsidRPr="00A74C07">
        <w:rPr>
          <w:rFonts w:ascii="Arial" w:eastAsia="Times New Roman" w:hAnsi="Arial" w:cs="Arial"/>
        </w:rPr>
        <w:br/>
      </w:r>
      <w:r w:rsidRPr="00A74C07">
        <w:rPr>
          <w:rFonts w:ascii="Arial" w:eastAsia="Times New Roman" w:hAnsi="Arial" w:cs="Arial"/>
        </w:rPr>
        <w:lastRenderedPageBreak/>
        <w:br/>
      </w:r>
      <w:r w:rsidRPr="00A74C07">
        <w:rPr>
          <w:rFonts w:ascii="Arial" w:eastAsia="Times New Roman" w:hAnsi="Arial" w:cs="Arial"/>
          <w:b/>
          <w:bCs/>
          <w:u w:val="single"/>
        </w:rPr>
        <w:t>W dyskusji wzięli udział:</w:t>
      </w:r>
    </w:p>
    <w:p w:rsidR="00C76891" w:rsidRDefault="00A74C07" w:rsidP="00EC2CEC">
      <w:pPr>
        <w:pStyle w:val="NormalnyWeb"/>
        <w:spacing w:before="0" w:beforeAutospacing="0" w:after="0"/>
        <w:rPr>
          <w:rFonts w:ascii="Arial" w:eastAsia="Times New Roman" w:hAnsi="Arial" w:cs="Arial"/>
        </w:rPr>
      </w:pPr>
      <w:r w:rsidRPr="00A74C07">
        <w:rPr>
          <w:rFonts w:ascii="Arial" w:eastAsia="Times New Roman" w:hAnsi="Arial" w:cs="Arial"/>
        </w:rPr>
        <w:br/>
      </w:r>
      <w:r w:rsidRPr="00A12E2E">
        <w:rPr>
          <w:rFonts w:ascii="Arial" w:eastAsia="Times New Roman" w:hAnsi="Arial" w:cs="Arial"/>
          <w:b/>
          <w:bCs/>
        </w:rPr>
        <w:t xml:space="preserve">- </w:t>
      </w:r>
      <w:r w:rsidR="00203DBE" w:rsidRPr="00A12E2E">
        <w:rPr>
          <w:rFonts w:ascii="Arial" w:eastAsia="Times New Roman" w:hAnsi="Arial" w:cs="Arial"/>
          <w:b/>
          <w:bCs/>
        </w:rPr>
        <w:t xml:space="preserve">Pan </w:t>
      </w:r>
      <w:r w:rsidRPr="00A12E2E">
        <w:rPr>
          <w:rFonts w:ascii="Arial" w:eastAsia="Times New Roman" w:hAnsi="Arial" w:cs="Arial"/>
          <w:b/>
          <w:bCs/>
        </w:rPr>
        <w:t>Arkadiusz Kowalski</w:t>
      </w:r>
      <w:r w:rsidR="00203DBE" w:rsidRPr="00A12E2E">
        <w:rPr>
          <w:rFonts w:ascii="Arial" w:eastAsia="Times New Roman" w:hAnsi="Arial" w:cs="Arial"/>
          <w:b/>
          <w:bCs/>
        </w:rPr>
        <w:t>-Starszy Specjalista</w:t>
      </w:r>
      <w:r w:rsidR="00203DBE">
        <w:rPr>
          <w:rFonts w:ascii="Arial" w:eastAsia="Times New Roman" w:hAnsi="Arial" w:cs="Arial"/>
        </w:rPr>
        <w:t xml:space="preserve"> przedstawił projekt uchwały </w:t>
      </w:r>
      <w:r w:rsidR="00A12E2E">
        <w:rPr>
          <w:rFonts w:ascii="Arial" w:eastAsia="Times New Roman" w:hAnsi="Arial" w:cs="Arial"/>
        </w:rPr>
        <w:t xml:space="preserve">                    </w:t>
      </w:r>
      <w:r w:rsidR="00203DBE" w:rsidRPr="00A74C07">
        <w:rPr>
          <w:rFonts w:ascii="Arial" w:eastAsia="Times New Roman" w:hAnsi="Arial" w:cs="Arial"/>
        </w:rPr>
        <w:t>w sprawie przyjęcia „Programu opieki nad zwierzętami bezdomnymi oraz zapobiegania bezdomności zwierząt na terenie Gminy Aleksandrów na rok 2024”.</w:t>
      </w:r>
      <w:r w:rsidR="00203DBE">
        <w:rPr>
          <w:rFonts w:ascii="Arial" w:eastAsia="Times New Roman" w:hAnsi="Arial" w:cs="Arial"/>
        </w:rPr>
        <w:t xml:space="preserve"> </w:t>
      </w:r>
    </w:p>
    <w:p w:rsidR="00C76891" w:rsidRDefault="00C76891" w:rsidP="00EC2CEC">
      <w:pPr>
        <w:pStyle w:val="NormalnyWeb"/>
        <w:spacing w:before="0" w:beforeAutospacing="0" w:after="0"/>
        <w:rPr>
          <w:rFonts w:ascii="Arial" w:eastAsia="Times New Roman" w:hAnsi="Arial" w:cs="Arial"/>
        </w:rPr>
      </w:pPr>
      <w:r w:rsidRPr="00C76891">
        <w:rPr>
          <w:rFonts w:ascii="Arial" w:eastAsia="Times New Roman" w:hAnsi="Arial" w:cs="Arial"/>
          <w:b/>
          <w:bCs/>
        </w:rPr>
        <w:t>-Pan Adam Hume-Radny</w:t>
      </w:r>
      <w:r>
        <w:rPr>
          <w:rFonts w:ascii="Arial" w:eastAsia="Times New Roman" w:hAnsi="Arial" w:cs="Arial"/>
        </w:rPr>
        <w:t xml:space="preserve"> zapytał kto opiekuje się bezpańskimi psami?</w:t>
      </w:r>
    </w:p>
    <w:p w:rsidR="009F28ED" w:rsidRDefault="00C76891" w:rsidP="00EC2CEC">
      <w:pPr>
        <w:pStyle w:val="NormalnyWeb"/>
        <w:spacing w:before="0" w:beforeAutospacing="0" w:after="0"/>
        <w:rPr>
          <w:rFonts w:ascii="Arial" w:eastAsia="Times New Roman" w:hAnsi="Arial" w:cs="Arial"/>
        </w:rPr>
      </w:pPr>
      <w:r w:rsidRPr="00A12E2E">
        <w:rPr>
          <w:rFonts w:ascii="Arial" w:eastAsia="Times New Roman" w:hAnsi="Arial" w:cs="Arial"/>
          <w:b/>
          <w:bCs/>
        </w:rPr>
        <w:t>- Pan Arkadiusz Kowalski-Starszy Specjalista</w:t>
      </w:r>
      <w:r>
        <w:rPr>
          <w:rFonts w:ascii="Arial" w:eastAsia="Times New Roman" w:hAnsi="Arial" w:cs="Arial"/>
          <w:b/>
          <w:bCs/>
        </w:rPr>
        <w:t xml:space="preserve"> </w:t>
      </w:r>
      <w:r>
        <w:rPr>
          <w:rFonts w:ascii="Arial" w:eastAsia="Times New Roman" w:hAnsi="Arial" w:cs="Arial"/>
        </w:rPr>
        <w:t xml:space="preserve">odpowiedział, że </w:t>
      </w:r>
      <w:r w:rsidRPr="009F1A20">
        <w:rPr>
          <w:rFonts w:ascii="Arial" w:eastAsia="Times New Roman" w:hAnsi="Arial" w:cs="Arial"/>
        </w:rPr>
        <w:t>jeżeli są psy bezpańskie, to prosimy o zgłoszenie tu do nas i my wtedy dzwonimy do schroniska. Schronisko przyjeżdża, wyłapuje, ewentualnie jeżeli da się tego pieska złapać, to my go złapiemy i dzwonimy po schronisko</w:t>
      </w:r>
      <w:r>
        <w:rPr>
          <w:rFonts w:ascii="Arial" w:eastAsia="Times New Roman" w:hAnsi="Arial" w:cs="Arial"/>
        </w:rPr>
        <w:t xml:space="preserve">. </w:t>
      </w:r>
    </w:p>
    <w:p w:rsidR="009F28ED" w:rsidRDefault="00A74C07" w:rsidP="009F28ED">
      <w:pPr>
        <w:pStyle w:val="NormalnyWeb"/>
        <w:spacing w:before="0" w:beforeAutospacing="0" w:after="0"/>
        <w:rPr>
          <w:rFonts w:ascii="Arial" w:hAnsi="Arial" w:cs="Arial"/>
        </w:rPr>
      </w:pPr>
      <w:r w:rsidRPr="00A74C07">
        <w:rPr>
          <w:rFonts w:ascii="Arial" w:eastAsia="Times New Roman" w:hAnsi="Arial" w:cs="Arial"/>
        </w:rPr>
        <w:br/>
      </w:r>
      <w:r w:rsidR="00EC2CEC" w:rsidRPr="00E122B7">
        <w:rPr>
          <w:rFonts w:ascii="Arial" w:hAnsi="Arial" w:cs="Arial"/>
          <w:b/>
          <w:bCs/>
        </w:rPr>
        <w:t>-Pani Jolanta Rogozińska-Przewodnicząca Rady Gminy Aleksandrów</w:t>
      </w:r>
      <w:r w:rsidR="00EC2CEC">
        <w:rPr>
          <w:rFonts w:ascii="Arial" w:hAnsi="Arial" w:cs="Arial"/>
          <w:b/>
          <w:bCs/>
        </w:rPr>
        <w:t xml:space="preserve"> </w:t>
      </w:r>
      <w:r w:rsidR="00EC2CEC" w:rsidRPr="00EC2CEC">
        <w:rPr>
          <w:rFonts w:ascii="Arial" w:hAnsi="Arial" w:cs="Arial"/>
        </w:rPr>
        <w:t>poddała w/w projekt uchwały pod głosowanie.</w:t>
      </w:r>
    </w:p>
    <w:p w:rsidR="00A74C07" w:rsidRPr="009F28ED" w:rsidRDefault="00A74C07" w:rsidP="009F28ED">
      <w:pPr>
        <w:pStyle w:val="NormalnyWeb"/>
        <w:spacing w:before="0" w:beforeAutospacing="0" w:after="0"/>
        <w:rPr>
          <w:rFonts w:ascii="Arial" w:eastAsia="Times New Roman" w:hAnsi="Arial" w:cs="Arial"/>
        </w:rPr>
      </w:pPr>
      <w:r w:rsidRPr="00A74C07">
        <w:rPr>
          <w:rFonts w:ascii="Arial" w:eastAsia="Times New Roman" w:hAnsi="Arial" w:cs="Arial"/>
        </w:rPr>
        <w:br/>
      </w:r>
      <w:r w:rsidRPr="00A74C07">
        <w:rPr>
          <w:rFonts w:ascii="Arial" w:eastAsia="Times New Roman" w:hAnsi="Arial" w:cs="Arial"/>
          <w:b/>
          <w:bCs/>
          <w:u w:val="single"/>
        </w:rPr>
        <w:t>Głosowano w sprawie:</w:t>
      </w:r>
      <w:r w:rsidRPr="00A74C07">
        <w:rPr>
          <w:rFonts w:ascii="Arial" w:eastAsia="Times New Roman" w:hAnsi="Arial" w:cs="Arial"/>
        </w:rPr>
        <w:br/>
        <w:t xml:space="preserve">Uchwała w sprawie przyjęcia „Programu opieki nad zwierzętami bezdomnymi oraz zapobiegania bezdomności zwierząt na terenie Gminy Aleksandrów na rok 2024”. </w:t>
      </w:r>
      <w:r w:rsidRPr="00A74C07">
        <w:rPr>
          <w:rFonts w:ascii="Arial" w:eastAsia="Times New Roman" w:hAnsi="Arial" w:cs="Arial"/>
        </w:rPr>
        <w:br/>
      </w:r>
      <w:r w:rsidRPr="00A74C07">
        <w:rPr>
          <w:rFonts w:ascii="Arial" w:eastAsia="Times New Roman" w:hAnsi="Arial" w:cs="Arial"/>
        </w:rPr>
        <w:br/>
      </w:r>
      <w:r w:rsidRPr="00A74C07">
        <w:rPr>
          <w:rStyle w:val="Pogrubienie"/>
          <w:rFonts w:ascii="Arial" w:eastAsia="Times New Roman" w:hAnsi="Arial" w:cs="Arial"/>
          <w:u w:val="single"/>
        </w:rPr>
        <w:t>Wyniki głosowania</w:t>
      </w:r>
      <w:r w:rsidRPr="00A74C07">
        <w:rPr>
          <w:rFonts w:ascii="Arial" w:eastAsia="Times New Roman" w:hAnsi="Arial" w:cs="Arial"/>
        </w:rPr>
        <w:br/>
        <w:t>ZA: 15, PRZECIW: 0, WSTRZYMUJĘ SIĘ: 0, BRAK GŁOSU: 0, NIEOBECNI: 0</w:t>
      </w:r>
      <w:r w:rsidRPr="00A74C07">
        <w:rPr>
          <w:rFonts w:ascii="Arial" w:eastAsia="Times New Roman" w:hAnsi="Arial" w:cs="Arial"/>
        </w:rPr>
        <w:br/>
      </w:r>
      <w:r w:rsidRPr="00A74C07">
        <w:rPr>
          <w:rFonts w:ascii="Arial" w:eastAsia="Times New Roman" w:hAnsi="Arial" w:cs="Arial"/>
        </w:rPr>
        <w:br/>
      </w:r>
      <w:r w:rsidRPr="00A74C07">
        <w:rPr>
          <w:rFonts w:ascii="Arial" w:eastAsia="Times New Roman" w:hAnsi="Arial" w:cs="Arial"/>
          <w:u w:val="single"/>
        </w:rPr>
        <w:t>Wyniki imienne:</w:t>
      </w:r>
      <w:r w:rsidRPr="00A74C07">
        <w:rPr>
          <w:rFonts w:ascii="Arial" w:eastAsia="Times New Roman" w:hAnsi="Arial" w:cs="Arial"/>
        </w:rPr>
        <w:br/>
        <w:t>ZA (15)</w:t>
      </w:r>
      <w:r w:rsidRPr="00A74C07">
        <w:rPr>
          <w:rFonts w:ascii="Arial" w:eastAsia="Times New Roman" w:hAnsi="Arial" w:cs="Arial"/>
        </w:rPr>
        <w:br/>
        <w:t xml:space="preserve">Agata </w:t>
      </w:r>
      <w:proofErr w:type="spellStart"/>
      <w:r w:rsidRPr="00A74C07">
        <w:rPr>
          <w:rFonts w:ascii="Arial" w:eastAsia="Times New Roman" w:hAnsi="Arial" w:cs="Arial"/>
        </w:rPr>
        <w:t>Bernaciak</w:t>
      </w:r>
      <w:proofErr w:type="spellEnd"/>
      <w:r w:rsidRPr="00A74C07">
        <w:rPr>
          <w:rFonts w:ascii="Arial" w:eastAsia="Times New Roman" w:hAnsi="Arial" w:cs="Arial"/>
        </w:rPr>
        <w:t xml:space="preserve">, Karolina Biniek, Renata Brzezowska, Adam Hume, Renata Krawczyk, Ewa Kuchta, Zbigniew Ogłoza, Marek Piątkowski, Tomasz Przybył, Jolanta Rogozińska, Ewa </w:t>
      </w:r>
      <w:proofErr w:type="spellStart"/>
      <w:r w:rsidRPr="00A74C07">
        <w:rPr>
          <w:rFonts w:ascii="Arial" w:eastAsia="Times New Roman" w:hAnsi="Arial" w:cs="Arial"/>
        </w:rPr>
        <w:t>Sipa</w:t>
      </w:r>
      <w:proofErr w:type="spellEnd"/>
      <w:r w:rsidRPr="00A74C07">
        <w:rPr>
          <w:rFonts w:ascii="Arial" w:eastAsia="Times New Roman" w:hAnsi="Arial" w:cs="Arial"/>
        </w:rPr>
        <w:t xml:space="preserve">, Józef Stańczyk, Rafał Staszewski, Zbigniew Ślusarczyk, Krzysztof </w:t>
      </w:r>
      <w:proofErr w:type="spellStart"/>
      <w:r w:rsidRPr="00A74C07">
        <w:rPr>
          <w:rFonts w:ascii="Arial" w:eastAsia="Times New Roman" w:hAnsi="Arial" w:cs="Arial"/>
        </w:rPr>
        <w:t>Waszczyk</w:t>
      </w:r>
      <w:proofErr w:type="spellEnd"/>
    </w:p>
    <w:p w:rsidR="00A74C07" w:rsidRPr="00A74C07" w:rsidRDefault="00A74C07" w:rsidP="00A74C07">
      <w:pPr>
        <w:rPr>
          <w:rFonts w:ascii="Arial" w:eastAsia="Times New Roman" w:hAnsi="Arial" w:cs="Arial"/>
        </w:rPr>
      </w:pPr>
      <w:r w:rsidRPr="00A74C07">
        <w:rPr>
          <w:rFonts w:ascii="Arial" w:eastAsia="Times New Roman" w:hAnsi="Arial" w:cs="Arial"/>
          <w:b/>
          <w:bCs/>
        </w:rPr>
        <w:t>Uchwała nr LV/367/2024</w:t>
      </w:r>
    </w:p>
    <w:p w:rsidR="00A12E2E" w:rsidRDefault="00A74C07" w:rsidP="00A74C07">
      <w:pPr>
        <w:spacing w:after="240"/>
        <w:rPr>
          <w:rFonts w:ascii="Arial" w:eastAsia="Times New Roman" w:hAnsi="Arial" w:cs="Arial"/>
          <w:b/>
          <w:bCs/>
          <w:u w:val="single"/>
        </w:rPr>
      </w:pPr>
      <w:r w:rsidRPr="00A74C07">
        <w:rPr>
          <w:rFonts w:ascii="Arial" w:eastAsia="Times New Roman" w:hAnsi="Arial" w:cs="Arial"/>
        </w:rPr>
        <w:br/>
      </w:r>
      <w:r w:rsidRPr="00A12E2E">
        <w:rPr>
          <w:rFonts w:ascii="Arial" w:eastAsia="Times New Roman" w:hAnsi="Arial" w:cs="Arial"/>
          <w:b/>
          <w:bCs/>
        </w:rPr>
        <w:t>d) Uchwała w sprawie przyjęcia "Strategii Rozwoju Gminy Aleksandrów na lata 2023-2030".</w:t>
      </w:r>
      <w:r w:rsidRPr="00A74C07">
        <w:rPr>
          <w:rFonts w:ascii="Arial" w:eastAsia="Times New Roman" w:hAnsi="Arial" w:cs="Arial"/>
        </w:rPr>
        <w:br/>
      </w:r>
      <w:r w:rsidRPr="00A74C07">
        <w:rPr>
          <w:rFonts w:ascii="Arial" w:eastAsia="Times New Roman" w:hAnsi="Arial" w:cs="Arial"/>
        </w:rPr>
        <w:br/>
      </w:r>
      <w:r w:rsidRPr="00A74C07">
        <w:rPr>
          <w:rFonts w:ascii="Arial" w:eastAsia="Times New Roman" w:hAnsi="Arial" w:cs="Arial"/>
          <w:b/>
          <w:bCs/>
          <w:u w:val="single"/>
        </w:rPr>
        <w:t>W dyskusji wzięli udział:</w:t>
      </w:r>
    </w:p>
    <w:p w:rsidR="007F029C" w:rsidRDefault="00A74C07" w:rsidP="00EC2CEC">
      <w:pPr>
        <w:pStyle w:val="NormalnyWeb"/>
        <w:spacing w:before="0" w:beforeAutospacing="0" w:after="0"/>
        <w:rPr>
          <w:rFonts w:ascii="Arial" w:eastAsia="Times New Roman" w:hAnsi="Arial" w:cs="Arial"/>
        </w:rPr>
      </w:pPr>
      <w:r w:rsidRPr="00A12E2E">
        <w:rPr>
          <w:rFonts w:ascii="Arial" w:eastAsia="Times New Roman" w:hAnsi="Arial" w:cs="Arial"/>
          <w:b/>
          <w:bCs/>
        </w:rPr>
        <w:br/>
        <w:t xml:space="preserve">- </w:t>
      </w:r>
      <w:r w:rsidR="00A12E2E" w:rsidRPr="00A12E2E">
        <w:rPr>
          <w:rFonts w:ascii="Arial" w:eastAsia="Times New Roman" w:hAnsi="Arial" w:cs="Arial"/>
          <w:b/>
          <w:bCs/>
        </w:rPr>
        <w:t xml:space="preserve">Pan </w:t>
      </w:r>
      <w:r w:rsidRPr="00A12E2E">
        <w:rPr>
          <w:rFonts w:ascii="Arial" w:eastAsia="Times New Roman" w:hAnsi="Arial" w:cs="Arial"/>
          <w:b/>
          <w:bCs/>
        </w:rPr>
        <w:t>Daniel Jasion</w:t>
      </w:r>
      <w:r w:rsidR="00A12E2E" w:rsidRPr="00A12E2E">
        <w:rPr>
          <w:rFonts w:ascii="Arial" w:eastAsia="Times New Roman" w:hAnsi="Arial" w:cs="Arial"/>
          <w:b/>
          <w:bCs/>
        </w:rPr>
        <w:t>-Zastępca Wójta Gminy</w:t>
      </w:r>
      <w:r w:rsidR="00A12E2E">
        <w:rPr>
          <w:rFonts w:ascii="Arial" w:eastAsia="Times New Roman" w:hAnsi="Arial" w:cs="Arial"/>
        </w:rPr>
        <w:t xml:space="preserve"> przedstawił projekt uchwały w sprawie </w:t>
      </w:r>
      <w:r w:rsidR="00A12E2E" w:rsidRPr="00A74C07">
        <w:rPr>
          <w:rFonts w:ascii="Arial" w:eastAsia="Times New Roman" w:hAnsi="Arial" w:cs="Arial"/>
        </w:rPr>
        <w:t>przyjęcia "Strategii Rozwoju Gminy Aleksandrów na lata 2023-2030".</w:t>
      </w:r>
      <w:r w:rsidR="00A12E2E" w:rsidRPr="00A74C07">
        <w:rPr>
          <w:rFonts w:ascii="Arial" w:eastAsia="Times New Roman" w:hAnsi="Arial" w:cs="Arial"/>
        </w:rPr>
        <w:br/>
      </w:r>
      <w:r w:rsidR="00A12E2E">
        <w:rPr>
          <w:rFonts w:ascii="Arial" w:eastAsia="Times New Roman" w:hAnsi="Arial" w:cs="Arial"/>
        </w:rPr>
        <w:t xml:space="preserve"> </w:t>
      </w:r>
      <w:r w:rsidRPr="00A74C07">
        <w:rPr>
          <w:rFonts w:ascii="Arial" w:eastAsia="Times New Roman" w:hAnsi="Arial" w:cs="Arial"/>
        </w:rPr>
        <w:br/>
      </w:r>
      <w:r w:rsidRPr="007F029C">
        <w:rPr>
          <w:rFonts w:ascii="Arial" w:eastAsia="Times New Roman" w:hAnsi="Arial" w:cs="Arial"/>
          <w:b/>
          <w:bCs/>
        </w:rPr>
        <w:t xml:space="preserve">- </w:t>
      </w:r>
      <w:r w:rsidR="009F28ED">
        <w:rPr>
          <w:rFonts w:ascii="Arial" w:eastAsia="Times New Roman" w:hAnsi="Arial" w:cs="Arial"/>
          <w:b/>
          <w:bCs/>
        </w:rPr>
        <w:t>Pan T</w:t>
      </w:r>
      <w:r w:rsidRPr="007F029C">
        <w:rPr>
          <w:rFonts w:ascii="Arial" w:eastAsia="Times New Roman" w:hAnsi="Arial" w:cs="Arial"/>
          <w:b/>
          <w:bCs/>
        </w:rPr>
        <w:t>omasz Przybył</w:t>
      </w:r>
      <w:r w:rsidR="00C76891" w:rsidRPr="007F029C">
        <w:rPr>
          <w:rFonts w:ascii="Arial" w:eastAsia="Times New Roman" w:hAnsi="Arial" w:cs="Arial"/>
          <w:b/>
          <w:bCs/>
        </w:rPr>
        <w:t>-Radny</w:t>
      </w:r>
      <w:r w:rsidR="00C76891">
        <w:rPr>
          <w:rFonts w:ascii="Arial" w:eastAsia="Times New Roman" w:hAnsi="Arial" w:cs="Arial"/>
        </w:rPr>
        <w:t xml:space="preserve"> </w:t>
      </w:r>
      <w:r w:rsidR="007F029C">
        <w:rPr>
          <w:rFonts w:ascii="Arial" w:eastAsia="Times New Roman" w:hAnsi="Arial" w:cs="Arial"/>
        </w:rPr>
        <w:t>zwrócił uwagę, że w</w:t>
      </w:r>
      <w:r w:rsidR="007F029C" w:rsidRPr="009F1A20">
        <w:rPr>
          <w:rFonts w:ascii="Arial" w:eastAsia="Times New Roman" w:hAnsi="Arial" w:cs="Arial"/>
        </w:rPr>
        <w:t xml:space="preserve"> tym dokumencie jest napisane, że mamy dobrą infrastrukturę energetyczną</w:t>
      </w:r>
      <w:r w:rsidR="007F029C">
        <w:rPr>
          <w:rFonts w:ascii="Arial" w:eastAsia="Times New Roman" w:hAnsi="Arial" w:cs="Arial"/>
        </w:rPr>
        <w:t>, a</w:t>
      </w:r>
      <w:r w:rsidR="007F029C" w:rsidRPr="009F1A20">
        <w:rPr>
          <w:rFonts w:ascii="Arial" w:eastAsia="Times New Roman" w:hAnsi="Arial" w:cs="Arial"/>
        </w:rPr>
        <w:t xml:space="preserve"> tu pan Wójt wielokrotnie mówił, że ta sieć energetyczna w wielu miejscowościach jest przestarzała. Później gdzieś tam jest napisane w tym dokumencie, że jest brak świadomości mieszkańców, że o odnawialnych źródłach energii. No ale jak to może być, jeśli mamy już jakąś ilość </w:t>
      </w:r>
      <w:r w:rsidR="007F029C" w:rsidRPr="009F1A20">
        <w:rPr>
          <w:rFonts w:ascii="Arial" w:eastAsia="Times New Roman" w:hAnsi="Arial" w:cs="Arial"/>
        </w:rPr>
        <w:lastRenderedPageBreak/>
        <w:t>tych OZE zainstalowanych</w:t>
      </w:r>
      <w:r w:rsidR="007F029C">
        <w:rPr>
          <w:rFonts w:ascii="Arial" w:eastAsia="Times New Roman" w:hAnsi="Arial" w:cs="Arial"/>
        </w:rPr>
        <w:t xml:space="preserve"> i</w:t>
      </w:r>
      <w:r w:rsidR="007F029C" w:rsidRPr="009F1A20">
        <w:rPr>
          <w:rFonts w:ascii="Arial" w:eastAsia="Times New Roman" w:hAnsi="Arial" w:cs="Arial"/>
        </w:rPr>
        <w:t xml:space="preserve"> to nie działa ze względu na przestraszaną sieć energetyczną. Więc myślę, że tutaj powinno być kluczowe w tym momencie, zwrócenie uwagi na modernizację sieci energetycznej.</w:t>
      </w:r>
    </w:p>
    <w:p w:rsidR="00EB740F" w:rsidRDefault="00A74C07" w:rsidP="00EC2CEC">
      <w:pPr>
        <w:pStyle w:val="NormalnyWeb"/>
        <w:spacing w:before="0" w:beforeAutospacing="0" w:after="0"/>
        <w:rPr>
          <w:rFonts w:ascii="Arial" w:eastAsia="Times New Roman" w:hAnsi="Arial" w:cs="Arial"/>
        </w:rPr>
      </w:pPr>
      <w:r w:rsidRPr="00A74C07">
        <w:rPr>
          <w:rFonts w:ascii="Arial" w:eastAsia="Times New Roman" w:hAnsi="Arial" w:cs="Arial"/>
        </w:rPr>
        <w:br/>
      </w:r>
      <w:r w:rsidRPr="007F029C">
        <w:rPr>
          <w:rFonts w:ascii="Arial" w:eastAsia="Times New Roman" w:hAnsi="Arial" w:cs="Arial"/>
          <w:b/>
          <w:bCs/>
        </w:rPr>
        <w:t xml:space="preserve">- </w:t>
      </w:r>
      <w:r w:rsidR="009F28ED">
        <w:rPr>
          <w:rFonts w:ascii="Arial" w:eastAsia="Times New Roman" w:hAnsi="Arial" w:cs="Arial"/>
          <w:b/>
          <w:bCs/>
        </w:rPr>
        <w:t xml:space="preserve">Pan </w:t>
      </w:r>
      <w:r w:rsidRPr="007F029C">
        <w:rPr>
          <w:rFonts w:ascii="Arial" w:eastAsia="Times New Roman" w:hAnsi="Arial" w:cs="Arial"/>
          <w:b/>
          <w:bCs/>
        </w:rPr>
        <w:t>Paweł Mamrot</w:t>
      </w:r>
      <w:r w:rsidR="007F029C" w:rsidRPr="007F029C">
        <w:rPr>
          <w:rFonts w:ascii="Arial" w:eastAsia="Times New Roman" w:hAnsi="Arial" w:cs="Arial"/>
          <w:b/>
          <w:bCs/>
        </w:rPr>
        <w:t>-Wójt Gminy</w:t>
      </w:r>
      <w:r w:rsidR="007F029C">
        <w:rPr>
          <w:rFonts w:ascii="Arial" w:eastAsia="Times New Roman" w:hAnsi="Arial" w:cs="Arial"/>
        </w:rPr>
        <w:t xml:space="preserve"> odpowiedział, że </w:t>
      </w:r>
      <w:r w:rsidR="007F029C" w:rsidRPr="009F1A20">
        <w:rPr>
          <w:rFonts w:ascii="Arial" w:eastAsia="Times New Roman" w:hAnsi="Arial" w:cs="Arial"/>
        </w:rPr>
        <w:t>Gmina Aleksandrów z punktu Samorządu Gminnego wystąpiła z wnioskiem do PGE, zarówno do Instytucji Zarządzającej Głównej w Rzeszowie, w Łodz</w:t>
      </w:r>
      <w:r w:rsidR="007F029C">
        <w:rPr>
          <w:rFonts w:ascii="Arial" w:eastAsia="Times New Roman" w:hAnsi="Arial" w:cs="Arial"/>
        </w:rPr>
        <w:t>i i</w:t>
      </w:r>
      <w:r w:rsidR="007F029C" w:rsidRPr="009F1A20">
        <w:rPr>
          <w:rFonts w:ascii="Arial" w:eastAsia="Times New Roman" w:hAnsi="Arial" w:cs="Arial"/>
        </w:rPr>
        <w:t xml:space="preserve"> Tomaszowie Mazowieckim o jak najszybszą modernizację infrastruktury energetycznej na terenie Gminy Aleksandrów. Część tych prac w przypadku 3 Sołectw, Janikowice, Justynów oraz Ciechomin została już zrealizowana. Taki wniosek jako Gmina Aleksandrów przekazaliśmy do PGE już po roku 2016, kiedy na terenie naszej Gminy mieliśmy zdarzenia niekorzystne związane z wichurami, które przeszły przez teren Gminy Aleksandrów. Część tych wniosków naszej tutaj wspólnoty samorządowej została uwzględniona. Kolejne Sołectwa szczególnie narażone na tego typu zjawiska niekorzystne, jest zaplanowana do modernizacji w najbliższym czasie. Oprócz tego ja osobiście odbyłem kilkanaście spotkań z przedstawicielami PGE dotyczących infrastruktury energetycznej na naszym terenie. Wskazaliśmy Sołectwa, które borykają się szczególnie z tymi kłopotami. Jesteśmy na bieżąco z wykonawcą zadania w roku 2023 z firmą Eco</w:t>
      </w:r>
      <w:r w:rsidR="007F029C">
        <w:rPr>
          <w:rFonts w:ascii="Arial" w:eastAsia="Times New Roman" w:hAnsi="Arial" w:cs="Arial"/>
        </w:rPr>
        <w:t>-</w:t>
      </w:r>
      <w:r w:rsidR="007F029C" w:rsidRPr="009F1A20">
        <w:rPr>
          <w:rFonts w:ascii="Arial" w:eastAsia="Times New Roman" w:hAnsi="Arial" w:cs="Arial"/>
        </w:rPr>
        <w:t xml:space="preserve">team co do regulacji poszczególnych instalacji fotowoltaicznych indywidualnie. Regulacji </w:t>
      </w:r>
      <w:proofErr w:type="spellStart"/>
      <w:r w:rsidR="007F029C" w:rsidRPr="009F1A20">
        <w:rPr>
          <w:rFonts w:ascii="Arial" w:eastAsia="Times New Roman" w:hAnsi="Arial" w:cs="Arial"/>
        </w:rPr>
        <w:t>fotowoltaiki</w:t>
      </w:r>
      <w:proofErr w:type="spellEnd"/>
      <w:r w:rsidR="007F029C" w:rsidRPr="009F1A20">
        <w:rPr>
          <w:rFonts w:ascii="Arial" w:eastAsia="Times New Roman" w:hAnsi="Arial" w:cs="Arial"/>
        </w:rPr>
        <w:t xml:space="preserve"> poprzez narzędzia zdalne. Jesteśmy na bieżąco z posterunkiem energetycznym Opoczno, jeśli chodzi o interwencje ze strony naszych mieszkańców. </w:t>
      </w:r>
      <w:r w:rsidR="007F029C">
        <w:rPr>
          <w:rFonts w:ascii="Arial" w:eastAsia="Times New Roman" w:hAnsi="Arial" w:cs="Arial"/>
        </w:rPr>
        <w:t>N</w:t>
      </w:r>
      <w:r w:rsidR="007F029C" w:rsidRPr="009F1A20">
        <w:rPr>
          <w:rFonts w:ascii="Arial" w:eastAsia="Times New Roman" w:hAnsi="Arial" w:cs="Arial"/>
        </w:rPr>
        <w:t>asze uwagi zostały przekazane również poprzez PGE do Ministerstwa Infrastruktury. Mamy nadzieję, że te problemy, które spotykają Gminę Aleksandrów, one nie są odosobnione</w:t>
      </w:r>
      <w:r w:rsidR="007F029C">
        <w:rPr>
          <w:rFonts w:ascii="Arial" w:eastAsia="Times New Roman" w:hAnsi="Arial" w:cs="Arial"/>
        </w:rPr>
        <w:t xml:space="preserve"> z </w:t>
      </w:r>
      <w:r w:rsidR="007F029C" w:rsidRPr="009F1A20">
        <w:rPr>
          <w:rFonts w:ascii="Arial" w:eastAsia="Times New Roman" w:hAnsi="Arial" w:cs="Arial"/>
        </w:rPr>
        <w:t xml:space="preserve">nimi borykają się również Samorządy ościenne, które zainwestowały w odnawialne źródła energii. </w:t>
      </w:r>
      <w:r w:rsidR="007F029C">
        <w:rPr>
          <w:rFonts w:ascii="Arial" w:eastAsia="Times New Roman" w:hAnsi="Arial" w:cs="Arial"/>
        </w:rPr>
        <w:t>N</w:t>
      </w:r>
      <w:r w:rsidR="007F029C" w:rsidRPr="009F1A20">
        <w:rPr>
          <w:rFonts w:ascii="Arial" w:eastAsia="Times New Roman" w:hAnsi="Arial" w:cs="Arial"/>
        </w:rPr>
        <w:t>a naszym terenie powstało blisko 350 instalacji fotowoltaicznych. Jest to jedna z większych ilości na terenie województwa łódzkiego. Dlatego też te działania w zakresie modernizacji infrastruktury energetycznej będą przez nas podejmowane i kontynuowane.</w:t>
      </w:r>
      <w:r w:rsidR="007F029C">
        <w:rPr>
          <w:rFonts w:ascii="Arial" w:eastAsia="Times New Roman" w:hAnsi="Arial" w:cs="Arial"/>
        </w:rPr>
        <w:t xml:space="preserve"> N</w:t>
      </w:r>
      <w:r w:rsidR="007F029C" w:rsidRPr="009F1A20">
        <w:rPr>
          <w:rFonts w:ascii="Arial" w:eastAsia="Times New Roman" w:hAnsi="Arial" w:cs="Arial"/>
        </w:rPr>
        <w:t>a spotkaniu wraz z panią Przewodniczącą, z Sołtysami w dniu 11.03 przekazałem wszystkim naszym państwu Sołtysom prośbę</w:t>
      </w:r>
      <w:r w:rsidR="00EB740F">
        <w:rPr>
          <w:rFonts w:ascii="Arial" w:eastAsia="Times New Roman" w:hAnsi="Arial" w:cs="Arial"/>
        </w:rPr>
        <w:t>, w</w:t>
      </w:r>
      <w:r w:rsidR="007F029C" w:rsidRPr="009F1A20">
        <w:rPr>
          <w:rFonts w:ascii="Arial" w:eastAsia="Times New Roman" w:hAnsi="Arial" w:cs="Arial"/>
        </w:rPr>
        <w:t>niosek, aby obok naszych działań tych administracyjnych, tych technicznych, zechcieli również na podstawie opracowanego pisma, zechcieli również odebrać podpisy poparcia od mieszkańców poszczególnych Sołectw. I chcę państwu powiedzieć, że cały czas planujemy tego typu informacje przekazywać na bieżąco do PGE, do Ministerstwa Infrastruktury. Jak również planujemy jako Gmina Aleksandrów kolejne działania w zakresie odnawialnych źródeł energii. Państwo Radni wiedzą, chodzi tutaj o instalację pomp ciepła. Jak również o kolejny wniosek w ramach nowych środków unijnych, jeśli chodzi o okres jesienny dla osób, które będą zainteresowane. Ale rozszerzając instalacje fotowoltaiczne plus magazyny energii. Oprócz tego proszę państwa dla naszych mieszkańców w Urzędzie Gminy Aleksandrów cały czas funkcjonuje punkt konsultacyjny Czystego powietrza. Państwo Sołtysi, państwo Radni wiedzą, że firmy komercyjne prowadzą bardzo aktywną akcję marketingową na terenie naszej Gminy.</w:t>
      </w:r>
      <w:r w:rsidR="00EB740F">
        <w:rPr>
          <w:rFonts w:ascii="Arial" w:eastAsia="Times New Roman" w:hAnsi="Arial" w:cs="Arial"/>
        </w:rPr>
        <w:t xml:space="preserve"> </w:t>
      </w:r>
      <w:r w:rsidR="007F029C" w:rsidRPr="009F1A20">
        <w:rPr>
          <w:rFonts w:ascii="Arial" w:eastAsia="Times New Roman" w:hAnsi="Arial" w:cs="Arial"/>
        </w:rPr>
        <w:t>Nasze działania będą cały czas kontynuowane, a jednocześnie prosimy, aby te problemy były indywidualnie zgłaszane również przez mieszkańców poszczególnych Sołectw. Także ta uwaga pana Radnego jak najbardziej cenna będzie przez nas uwzględniona.</w:t>
      </w:r>
    </w:p>
    <w:p w:rsidR="00EB740F" w:rsidRDefault="00A74C07" w:rsidP="00EC2CEC">
      <w:pPr>
        <w:pStyle w:val="NormalnyWeb"/>
        <w:spacing w:before="0" w:beforeAutospacing="0" w:after="0"/>
        <w:rPr>
          <w:rFonts w:ascii="Arial" w:eastAsia="Times New Roman" w:hAnsi="Arial" w:cs="Arial"/>
        </w:rPr>
      </w:pPr>
      <w:r w:rsidRPr="00A74C07">
        <w:rPr>
          <w:rFonts w:ascii="Arial" w:eastAsia="Times New Roman" w:hAnsi="Arial" w:cs="Arial"/>
        </w:rPr>
        <w:lastRenderedPageBreak/>
        <w:br/>
      </w:r>
      <w:r w:rsidRPr="00EB740F">
        <w:rPr>
          <w:rFonts w:ascii="Arial" w:eastAsia="Times New Roman" w:hAnsi="Arial" w:cs="Arial"/>
          <w:b/>
          <w:bCs/>
        </w:rPr>
        <w:t xml:space="preserve">- </w:t>
      </w:r>
      <w:r w:rsidR="00EB740F">
        <w:rPr>
          <w:rFonts w:ascii="Arial" w:eastAsia="Times New Roman" w:hAnsi="Arial" w:cs="Arial"/>
          <w:b/>
          <w:bCs/>
        </w:rPr>
        <w:t xml:space="preserve">Pan </w:t>
      </w:r>
      <w:r w:rsidRPr="00EB740F">
        <w:rPr>
          <w:rFonts w:ascii="Arial" w:eastAsia="Times New Roman" w:hAnsi="Arial" w:cs="Arial"/>
          <w:b/>
          <w:bCs/>
        </w:rPr>
        <w:t xml:space="preserve">Krzysztof </w:t>
      </w:r>
      <w:proofErr w:type="spellStart"/>
      <w:r w:rsidRPr="00EB740F">
        <w:rPr>
          <w:rFonts w:ascii="Arial" w:eastAsia="Times New Roman" w:hAnsi="Arial" w:cs="Arial"/>
          <w:b/>
          <w:bCs/>
        </w:rPr>
        <w:t>Waszczyk</w:t>
      </w:r>
      <w:proofErr w:type="spellEnd"/>
      <w:r w:rsidR="00EB740F" w:rsidRPr="00EB740F">
        <w:rPr>
          <w:rFonts w:ascii="Arial" w:eastAsia="Times New Roman" w:hAnsi="Arial" w:cs="Arial"/>
          <w:b/>
          <w:bCs/>
        </w:rPr>
        <w:t>-Radny</w:t>
      </w:r>
      <w:r w:rsidR="00EB740F">
        <w:rPr>
          <w:rFonts w:ascii="Arial" w:eastAsia="Times New Roman" w:hAnsi="Arial" w:cs="Arial"/>
        </w:rPr>
        <w:t xml:space="preserve"> zapytał n</w:t>
      </w:r>
      <w:r w:rsidR="00EB740F" w:rsidRPr="009F1A20">
        <w:rPr>
          <w:rFonts w:ascii="Arial" w:eastAsia="Times New Roman" w:hAnsi="Arial" w:cs="Arial"/>
        </w:rPr>
        <w:t xml:space="preserve">a jaką kwotę </w:t>
      </w:r>
      <w:r w:rsidR="00EB740F">
        <w:rPr>
          <w:rFonts w:ascii="Arial" w:eastAsia="Times New Roman" w:hAnsi="Arial" w:cs="Arial"/>
        </w:rPr>
        <w:t xml:space="preserve">firma wystawiła </w:t>
      </w:r>
      <w:r w:rsidR="00EB740F" w:rsidRPr="009F1A20">
        <w:rPr>
          <w:rFonts w:ascii="Arial" w:eastAsia="Times New Roman" w:hAnsi="Arial" w:cs="Arial"/>
        </w:rPr>
        <w:t xml:space="preserve">fakturę </w:t>
      </w:r>
      <w:r w:rsidR="00EB740F">
        <w:rPr>
          <w:rFonts w:ascii="Arial" w:eastAsia="Times New Roman" w:hAnsi="Arial" w:cs="Arial"/>
        </w:rPr>
        <w:t xml:space="preserve">za </w:t>
      </w:r>
      <w:r w:rsidR="00EB740F" w:rsidRPr="009F1A20">
        <w:rPr>
          <w:rFonts w:ascii="Arial" w:eastAsia="Times New Roman" w:hAnsi="Arial" w:cs="Arial"/>
        </w:rPr>
        <w:t>napisanie tej strategii?</w:t>
      </w:r>
    </w:p>
    <w:p w:rsidR="00EB740F" w:rsidRDefault="00EB740F" w:rsidP="00EC2CEC">
      <w:pPr>
        <w:pStyle w:val="NormalnyWeb"/>
        <w:spacing w:before="0" w:beforeAutospacing="0" w:after="0"/>
        <w:rPr>
          <w:rFonts w:ascii="Arial" w:eastAsia="Times New Roman" w:hAnsi="Arial" w:cs="Arial"/>
        </w:rPr>
      </w:pPr>
      <w:r w:rsidRPr="00EB740F">
        <w:rPr>
          <w:rFonts w:ascii="Arial" w:eastAsia="Times New Roman" w:hAnsi="Arial" w:cs="Arial"/>
          <w:b/>
          <w:bCs/>
        </w:rPr>
        <w:t>-</w:t>
      </w:r>
      <w:r>
        <w:rPr>
          <w:rFonts w:ascii="Arial" w:eastAsia="Times New Roman" w:hAnsi="Arial" w:cs="Arial"/>
          <w:b/>
          <w:bCs/>
        </w:rPr>
        <w:t xml:space="preserve">Pan </w:t>
      </w:r>
      <w:r w:rsidRPr="00EB740F">
        <w:rPr>
          <w:rFonts w:ascii="Arial" w:eastAsia="Times New Roman" w:hAnsi="Arial" w:cs="Arial"/>
          <w:b/>
          <w:bCs/>
        </w:rPr>
        <w:t>Daniel Jasion Zastępca Wójta</w:t>
      </w:r>
      <w:r>
        <w:rPr>
          <w:rFonts w:ascii="Arial" w:eastAsia="Times New Roman" w:hAnsi="Arial" w:cs="Arial"/>
        </w:rPr>
        <w:t xml:space="preserve"> odpowiedział, że </w:t>
      </w:r>
      <w:r w:rsidRPr="009F1A20">
        <w:rPr>
          <w:rFonts w:ascii="Arial" w:eastAsia="Times New Roman" w:hAnsi="Arial" w:cs="Arial"/>
        </w:rPr>
        <w:t>w tej chwili nie jes</w:t>
      </w:r>
      <w:r>
        <w:rPr>
          <w:rFonts w:ascii="Arial" w:eastAsia="Times New Roman" w:hAnsi="Arial" w:cs="Arial"/>
        </w:rPr>
        <w:t>t</w:t>
      </w:r>
      <w:r w:rsidRPr="009F1A20">
        <w:rPr>
          <w:rFonts w:ascii="Arial" w:eastAsia="Times New Roman" w:hAnsi="Arial" w:cs="Arial"/>
        </w:rPr>
        <w:t xml:space="preserve"> w stanie odpowiedzieć</w:t>
      </w:r>
      <w:r>
        <w:rPr>
          <w:rFonts w:ascii="Arial" w:eastAsia="Times New Roman" w:hAnsi="Arial" w:cs="Arial"/>
        </w:rPr>
        <w:t xml:space="preserve">. </w:t>
      </w:r>
      <w:r w:rsidRPr="009F1A20">
        <w:rPr>
          <w:rFonts w:ascii="Arial" w:eastAsia="Times New Roman" w:hAnsi="Arial" w:cs="Arial"/>
        </w:rPr>
        <w:t xml:space="preserve"> Za ostateczne rozliczenie była to faktura około 4 000. Natomiast za prognozę w tej chwili nie pamiętam. Po sesji panu sprawdzę i przekażę tą dokładną kwotę.</w:t>
      </w:r>
    </w:p>
    <w:p w:rsidR="00DC221C" w:rsidRDefault="00A74C07" w:rsidP="00EC2CEC">
      <w:pPr>
        <w:pStyle w:val="NormalnyWeb"/>
        <w:spacing w:before="0" w:beforeAutospacing="0" w:after="0"/>
        <w:rPr>
          <w:rFonts w:ascii="Arial" w:eastAsia="Times New Roman" w:hAnsi="Arial" w:cs="Arial"/>
        </w:rPr>
      </w:pPr>
      <w:r w:rsidRPr="00A74C07">
        <w:rPr>
          <w:rFonts w:ascii="Arial" w:eastAsia="Times New Roman" w:hAnsi="Arial" w:cs="Arial"/>
        </w:rPr>
        <w:br/>
      </w:r>
      <w:r w:rsidRPr="00EB740F">
        <w:rPr>
          <w:rFonts w:ascii="Arial" w:eastAsia="Times New Roman" w:hAnsi="Arial" w:cs="Arial"/>
          <w:b/>
          <w:bCs/>
        </w:rPr>
        <w:t>-</w:t>
      </w:r>
      <w:r w:rsidR="00EB740F" w:rsidRPr="00EB740F">
        <w:rPr>
          <w:rFonts w:ascii="Arial" w:eastAsia="Times New Roman" w:hAnsi="Arial" w:cs="Arial"/>
          <w:b/>
          <w:bCs/>
        </w:rPr>
        <w:t>Pan</w:t>
      </w:r>
      <w:r w:rsidRPr="00EB740F">
        <w:rPr>
          <w:rFonts w:ascii="Arial" w:eastAsia="Times New Roman" w:hAnsi="Arial" w:cs="Arial"/>
          <w:b/>
          <w:bCs/>
        </w:rPr>
        <w:t xml:space="preserve"> Tomasz Przybył</w:t>
      </w:r>
      <w:r w:rsidR="00EB740F" w:rsidRPr="00EB740F">
        <w:rPr>
          <w:rFonts w:ascii="Arial" w:eastAsia="Times New Roman" w:hAnsi="Arial" w:cs="Arial"/>
          <w:b/>
          <w:bCs/>
        </w:rPr>
        <w:t>-Radny</w:t>
      </w:r>
      <w:r w:rsidR="00EB740F">
        <w:rPr>
          <w:rFonts w:ascii="Arial" w:eastAsia="Times New Roman" w:hAnsi="Arial" w:cs="Arial"/>
        </w:rPr>
        <w:t xml:space="preserve"> zapytał j</w:t>
      </w:r>
      <w:r w:rsidR="00EB740F" w:rsidRPr="009F1A20">
        <w:rPr>
          <w:rFonts w:ascii="Arial" w:eastAsia="Times New Roman" w:hAnsi="Arial" w:cs="Arial"/>
        </w:rPr>
        <w:t>eszcze odnośnie</w:t>
      </w:r>
      <w:r w:rsidR="00EB740F">
        <w:rPr>
          <w:rFonts w:ascii="Arial" w:eastAsia="Times New Roman" w:hAnsi="Arial" w:cs="Arial"/>
        </w:rPr>
        <w:t xml:space="preserve"> </w:t>
      </w:r>
      <w:r w:rsidR="00EB740F" w:rsidRPr="009F1A20">
        <w:rPr>
          <w:rFonts w:ascii="Arial" w:eastAsia="Times New Roman" w:hAnsi="Arial" w:cs="Arial"/>
        </w:rPr>
        <w:t>temat</w:t>
      </w:r>
      <w:r w:rsidR="00EB740F">
        <w:rPr>
          <w:rFonts w:ascii="Arial" w:eastAsia="Times New Roman" w:hAnsi="Arial" w:cs="Arial"/>
        </w:rPr>
        <w:t>u</w:t>
      </w:r>
      <w:r w:rsidR="00EB740F" w:rsidRPr="009F1A20">
        <w:rPr>
          <w:rFonts w:ascii="Arial" w:eastAsia="Times New Roman" w:hAnsi="Arial" w:cs="Arial"/>
        </w:rPr>
        <w:t xml:space="preserve"> turystyki</w:t>
      </w:r>
      <w:r w:rsidR="00EB740F">
        <w:rPr>
          <w:rFonts w:ascii="Arial" w:eastAsia="Times New Roman" w:hAnsi="Arial" w:cs="Arial"/>
        </w:rPr>
        <w:t>, który</w:t>
      </w:r>
      <w:r w:rsidR="00EB740F" w:rsidRPr="009F1A20">
        <w:rPr>
          <w:rFonts w:ascii="Arial" w:eastAsia="Times New Roman" w:hAnsi="Arial" w:cs="Arial"/>
        </w:rPr>
        <w:t xml:space="preserve"> pojawia, że jesteśmy tam atrakcyjni turystycznie. No ale z tego nic nie wynika. Poza tym, że mamy te walory, to ciągle jest gdzieś tam się to przejawia, ale nie ma z tego korzyści w postaci tak, żeby zachęcać jakieś podmioty tutaj naszych mieszkańców, żeby była jakaś baza gastronomiczna, żeby świadczyły usługi. Żeby była baza noclegowa taka, żeby stricte z tego dla mieszkańców, jak i dla Samorządu były korzyści w postaci, że wiadomo, ktoś tam ma swój punkt gastronomiczny</w:t>
      </w:r>
      <w:r w:rsidR="00DC221C">
        <w:rPr>
          <w:rFonts w:ascii="Arial" w:eastAsia="Times New Roman" w:hAnsi="Arial" w:cs="Arial"/>
        </w:rPr>
        <w:t>, z</w:t>
      </w:r>
      <w:r w:rsidR="00EB740F" w:rsidRPr="009F1A20">
        <w:rPr>
          <w:rFonts w:ascii="Arial" w:eastAsia="Times New Roman" w:hAnsi="Arial" w:cs="Arial"/>
        </w:rPr>
        <w:t>arobi. Ktoś tam inny przy czymś innym, tak jak to się  na turystyce zarabia. A u nas tylko tak, że mamy te walory, mamy i tak sobie to wałkujemy, mieszamy, a nie widać tego w praktycznie odczuciu.</w:t>
      </w:r>
    </w:p>
    <w:p w:rsidR="00DC221C" w:rsidRDefault="00A74C07" w:rsidP="00EC2CEC">
      <w:pPr>
        <w:pStyle w:val="NormalnyWeb"/>
        <w:spacing w:before="0" w:beforeAutospacing="0" w:after="0"/>
        <w:rPr>
          <w:rFonts w:ascii="Arial" w:eastAsia="Times New Roman" w:hAnsi="Arial" w:cs="Arial"/>
        </w:rPr>
      </w:pPr>
      <w:r w:rsidRPr="00A74C07">
        <w:rPr>
          <w:rFonts w:ascii="Arial" w:eastAsia="Times New Roman" w:hAnsi="Arial" w:cs="Arial"/>
        </w:rPr>
        <w:br/>
      </w:r>
      <w:r w:rsidRPr="00DC221C">
        <w:rPr>
          <w:rFonts w:ascii="Arial" w:eastAsia="Times New Roman" w:hAnsi="Arial" w:cs="Arial"/>
          <w:b/>
          <w:bCs/>
        </w:rPr>
        <w:t xml:space="preserve">- </w:t>
      </w:r>
      <w:r w:rsidR="00DC221C">
        <w:rPr>
          <w:rFonts w:ascii="Arial" w:eastAsia="Times New Roman" w:hAnsi="Arial" w:cs="Arial"/>
          <w:b/>
          <w:bCs/>
        </w:rPr>
        <w:t xml:space="preserve">Pani </w:t>
      </w:r>
      <w:r w:rsidRPr="00DC221C">
        <w:rPr>
          <w:rFonts w:ascii="Arial" w:eastAsia="Times New Roman" w:hAnsi="Arial" w:cs="Arial"/>
          <w:b/>
          <w:bCs/>
        </w:rPr>
        <w:t>Ewa Kuchta</w:t>
      </w:r>
      <w:r w:rsidR="00DC221C" w:rsidRPr="00DC221C">
        <w:rPr>
          <w:rFonts w:ascii="Arial" w:eastAsia="Times New Roman" w:hAnsi="Arial" w:cs="Arial"/>
          <w:b/>
          <w:bCs/>
        </w:rPr>
        <w:t>-Radna</w:t>
      </w:r>
      <w:r w:rsidR="00DC221C">
        <w:rPr>
          <w:rFonts w:ascii="Arial" w:eastAsia="Times New Roman" w:hAnsi="Arial" w:cs="Arial"/>
        </w:rPr>
        <w:t xml:space="preserve"> odniosła się</w:t>
      </w:r>
      <w:r w:rsidR="00DC221C" w:rsidRPr="009F1A20">
        <w:rPr>
          <w:rFonts w:ascii="Arial" w:eastAsia="Times New Roman" w:hAnsi="Arial" w:cs="Arial"/>
        </w:rPr>
        <w:t xml:space="preserve"> do </w:t>
      </w:r>
      <w:proofErr w:type="spellStart"/>
      <w:r w:rsidR="00DC221C" w:rsidRPr="009F1A20">
        <w:rPr>
          <w:rFonts w:ascii="Arial" w:eastAsia="Times New Roman" w:hAnsi="Arial" w:cs="Arial"/>
        </w:rPr>
        <w:t>fotowoltaik</w:t>
      </w:r>
      <w:r w:rsidR="00DC221C">
        <w:rPr>
          <w:rFonts w:ascii="Arial" w:eastAsia="Times New Roman" w:hAnsi="Arial" w:cs="Arial"/>
        </w:rPr>
        <w:t>i</w:t>
      </w:r>
      <w:proofErr w:type="spellEnd"/>
      <w:r w:rsidR="00DC221C">
        <w:rPr>
          <w:rFonts w:ascii="Arial" w:eastAsia="Times New Roman" w:hAnsi="Arial" w:cs="Arial"/>
        </w:rPr>
        <w:t>, czy wniosek do energetyki mieszkańcy składają indywidualnie, czy jako sołectwo?</w:t>
      </w:r>
    </w:p>
    <w:p w:rsidR="00542BF9" w:rsidRDefault="00A74C07" w:rsidP="00EC2CEC">
      <w:pPr>
        <w:pStyle w:val="NormalnyWeb"/>
        <w:spacing w:before="0" w:beforeAutospacing="0" w:after="0"/>
        <w:rPr>
          <w:rFonts w:ascii="Arial" w:eastAsia="Times New Roman" w:hAnsi="Arial" w:cs="Arial"/>
        </w:rPr>
      </w:pPr>
      <w:r w:rsidRPr="00A74C07">
        <w:rPr>
          <w:rFonts w:ascii="Arial" w:eastAsia="Times New Roman" w:hAnsi="Arial" w:cs="Arial"/>
        </w:rPr>
        <w:br/>
      </w:r>
      <w:r w:rsidRPr="00DC221C">
        <w:rPr>
          <w:rFonts w:ascii="Arial" w:eastAsia="Times New Roman" w:hAnsi="Arial" w:cs="Arial"/>
          <w:b/>
          <w:bCs/>
        </w:rPr>
        <w:t>- P</w:t>
      </w:r>
      <w:r w:rsidR="00DC221C">
        <w:rPr>
          <w:rFonts w:ascii="Arial" w:eastAsia="Times New Roman" w:hAnsi="Arial" w:cs="Arial"/>
          <w:b/>
          <w:bCs/>
        </w:rPr>
        <w:t>an P</w:t>
      </w:r>
      <w:r w:rsidRPr="00DC221C">
        <w:rPr>
          <w:rFonts w:ascii="Arial" w:eastAsia="Times New Roman" w:hAnsi="Arial" w:cs="Arial"/>
          <w:b/>
          <w:bCs/>
        </w:rPr>
        <w:t>aweł Mamrot</w:t>
      </w:r>
      <w:r w:rsidR="00DC221C" w:rsidRPr="00DC221C">
        <w:rPr>
          <w:rFonts w:ascii="Arial" w:eastAsia="Times New Roman" w:hAnsi="Arial" w:cs="Arial"/>
          <w:b/>
          <w:bCs/>
        </w:rPr>
        <w:t>-Wójt Gminy</w:t>
      </w:r>
      <w:r w:rsidR="00DC221C">
        <w:rPr>
          <w:rFonts w:ascii="Arial" w:eastAsia="Times New Roman" w:hAnsi="Arial" w:cs="Arial"/>
        </w:rPr>
        <w:t xml:space="preserve"> odniósł się do wypowiedzi Państwa Radnych.</w:t>
      </w:r>
      <w:r w:rsidR="00DC221C" w:rsidRPr="00DC221C">
        <w:rPr>
          <w:rFonts w:ascii="Arial" w:eastAsia="Times New Roman" w:hAnsi="Arial" w:cs="Arial"/>
        </w:rPr>
        <w:t xml:space="preserve"> </w:t>
      </w:r>
      <w:r w:rsidR="00DC221C">
        <w:rPr>
          <w:rFonts w:ascii="Arial" w:eastAsia="Times New Roman" w:hAnsi="Arial" w:cs="Arial"/>
        </w:rPr>
        <w:t xml:space="preserve">Podkreślił, że </w:t>
      </w:r>
      <w:r w:rsidR="00DC221C" w:rsidRPr="009F1A20">
        <w:rPr>
          <w:rFonts w:ascii="Arial" w:eastAsia="Times New Roman" w:hAnsi="Arial" w:cs="Arial"/>
        </w:rPr>
        <w:t xml:space="preserve"> chciałby, aby te pisma, które kierujemy, te działania, które podejmujemy, nie dotyczyły tylko bieżącej regulacji, ale żeby dotyczyły działań inwestycyjnych i infrastrukturalnych. </w:t>
      </w:r>
      <w:r w:rsidR="00DC221C">
        <w:rPr>
          <w:rFonts w:ascii="Arial" w:eastAsia="Times New Roman" w:hAnsi="Arial" w:cs="Arial"/>
        </w:rPr>
        <w:t>M</w:t>
      </w:r>
      <w:r w:rsidR="00DC221C" w:rsidRPr="009F1A20">
        <w:rPr>
          <w:rFonts w:ascii="Arial" w:eastAsia="Times New Roman" w:hAnsi="Arial" w:cs="Arial"/>
        </w:rPr>
        <w:t>yślimy tutaj o inwestycjach dotyczących przebudowy istniejącej infrastruktury energetycznej, łącznie stacjami TRAFO. Myślimy tutaj o inwestycjach, które zostały choćby na wzór wykonane w miejscowości Janikowice, czy też w miejscowości Justynów, czy też w miejscowości Ciechomin.</w:t>
      </w:r>
      <w:r w:rsidR="00DC221C">
        <w:rPr>
          <w:rFonts w:ascii="Arial" w:eastAsia="Times New Roman" w:hAnsi="Arial" w:cs="Arial"/>
        </w:rPr>
        <w:t xml:space="preserve"> P</w:t>
      </w:r>
      <w:r w:rsidR="00DC221C" w:rsidRPr="009F1A20">
        <w:rPr>
          <w:rFonts w:ascii="Arial" w:eastAsia="Times New Roman" w:hAnsi="Arial" w:cs="Arial"/>
        </w:rPr>
        <w:t>roszę państwa Sołtysów, abyście nie zaniechali tej naszej prośby, ponieważ takie pisma, takie apele, myślimy, że będą ujęte w działaniach infrastrukturalnych, inwestycyjnych. Z zakresu takich kosztownych inwestycji, które poprawią w sposób zdecydowany naszą infrastrukturę. Proszę państwa, jeszcze pozwólcie, że wrócę do kwestii, którą podniósł pan Radny Pan Tomasz Przybył, jeśli chodzi o kwestie turystyczne, kwestie naszego obszaru. Panie Radny, ja znam przynajmniej kilka gospodarstw agroturystycznych, które prowadzą działalność na naszym terenie. One cały czas rozszerzają swoją ofertę. Jeśli chodzi o przyjmowanie osób, które chcą wypoczywać na naszym terenie. Mamy również na terenie Gminy Aleksandrów podmioty gastronomiczne, które są w stanie zapewnić wyżywienie</w:t>
      </w:r>
      <w:r w:rsidR="00DC221C">
        <w:rPr>
          <w:rFonts w:ascii="Arial" w:eastAsia="Times New Roman" w:hAnsi="Arial" w:cs="Arial"/>
        </w:rPr>
        <w:t xml:space="preserve">, </w:t>
      </w:r>
      <w:r w:rsidR="00DC221C" w:rsidRPr="009F1A20">
        <w:rPr>
          <w:rFonts w:ascii="Arial" w:eastAsia="Times New Roman" w:hAnsi="Arial" w:cs="Arial"/>
        </w:rPr>
        <w:t>podejmujemy te działania, aby pozyskać na nasz teren osoby, które chcą zamieszkać. Jest coraz więcej podmiotów, również osób, które zajmują się budowaniem domów jednorodzinnych</w:t>
      </w:r>
      <w:r w:rsidR="00DC221C">
        <w:rPr>
          <w:rFonts w:ascii="Arial" w:eastAsia="Times New Roman" w:hAnsi="Arial" w:cs="Arial"/>
        </w:rPr>
        <w:t>, c</w:t>
      </w:r>
      <w:r w:rsidR="00DC221C" w:rsidRPr="009F1A20">
        <w:rPr>
          <w:rFonts w:ascii="Arial" w:eastAsia="Times New Roman" w:hAnsi="Arial" w:cs="Arial"/>
        </w:rPr>
        <w:t xml:space="preserve">zy też domów rekreacyjnych, wypoczynkowych, które następnie są oferowane do zamieszkania przez osoby, które chcą u nas się osiedlić. My mamy, najlepiej by tak było, mieszkańców, którzy są z nami przez cały rok. Bądź też mamy osoby, które zamieszkują w budynkach rekreacyjnych i z tego tytułu też Gmina Aleksandrów ma, państwo Radni pamiętają </w:t>
      </w:r>
      <w:r w:rsidR="00DC221C" w:rsidRPr="009F1A20">
        <w:rPr>
          <w:rFonts w:ascii="Arial" w:eastAsia="Times New Roman" w:hAnsi="Arial" w:cs="Arial"/>
        </w:rPr>
        <w:lastRenderedPageBreak/>
        <w:t xml:space="preserve">nasze rozmowy na temat kwestii podatkowych na terenie Gminy Aleksandrów, wymierne przychody. Chcę państwu powiedzieć, że takich domów, zarówno tych rekreacyjnych, jak również całorocznych, w najbliższym czasie planowanych do wybudowania jest około 100. To nie są małe liczby w całokształcie naszej gminy, więc myślę, że te działania, które my podejmujemy, </w:t>
      </w:r>
      <w:r w:rsidR="00542BF9">
        <w:rPr>
          <w:rFonts w:ascii="Arial" w:eastAsia="Times New Roman" w:hAnsi="Arial" w:cs="Arial"/>
        </w:rPr>
        <w:t>a</w:t>
      </w:r>
      <w:r w:rsidR="00DC221C" w:rsidRPr="009F1A20">
        <w:rPr>
          <w:rFonts w:ascii="Arial" w:eastAsia="Times New Roman" w:hAnsi="Arial" w:cs="Arial"/>
        </w:rPr>
        <w:t>by pokazać Gminę Aleksandrów jako miejsce dobre do życia i przyjazne mieszkańcom. One przynoszą wymierny efekt. Mamy też tereny, które są przeznaczone pod zabudowę usługową. Jeden z przedsiębiorców wystąpił z bardzo ambitnymi planami dotyczącymi zagospodarowania tych terenów. Te dokumenty planistyczne, strategiczne, jeżeli chodzi o oddziaływanie na środowisko są przygotowane. Szanowni państwo, to są działania długofalowe. Na pewno nie w ciągu miesiąca. Ale choćby te cyfry, które państwu podałem, jak również te zamierzenia inwestycyjne naszych przedsiębiorców związane z terenem Gminy Aleksandrów, one przyniosą korzyści</w:t>
      </w:r>
      <w:r w:rsidR="00542BF9">
        <w:rPr>
          <w:rFonts w:ascii="Arial" w:eastAsia="Times New Roman" w:hAnsi="Arial" w:cs="Arial"/>
        </w:rPr>
        <w:t>.</w:t>
      </w:r>
    </w:p>
    <w:p w:rsidR="00542BF9" w:rsidRDefault="00A74C07" w:rsidP="00EC2CEC">
      <w:pPr>
        <w:pStyle w:val="NormalnyWeb"/>
        <w:spacing w:before="0" w:beforeAutospacing="0" w:after="0"/>
        <w:rPr>
          <w:rFonts w:ascii="Arial" w:eastAsia="Times New Roman" w:hAnsi="Arial" w:cs="Arial"/>
        </w:rPr>
      </w:pPr>
      <w:r w:rsidRPr="00A74C07">
        <w:rPr>
          <w:rFonts w:ascii="Arial" w:eastAsia="Times New Roman" w:hAnsi="Arial" w:cs="Arial"/>
        </w:rPr>
        <w:br/>
      </w:r>
      <w:r w:rsidRPr="00542BF9">
        <w:rPr>
          <w:rFonts w:ascii="Arial" w:eastAsia="Times New Roman" w:hAnsi="Arial" w:cs="Arial"/>
          <w:b/>
          <w:bCs/>
        </w:rPr>
        <w:t xml:space="preserve">- </w:t>
      </w:r>
      <w:r w:rsidR="00542BF9">
        <w:rPr>
          <w:rFonts w:ascii="Arial" w:eastAsia="Times New Roman" w:hAnsi="Arial" w:cs="Arial"/>
          <w:b/>
          <w:bCs/>
        </w:rPr>
        <w:t xml:space="preserve">Pani </w:t>
      </w:r>
      <w:r w:rsidRPr="00542BF9">
        <w:rPr>
          <w:rFonts w:ascii="Arial" w:eastAsia="Times New Roman" w:hAnsi="Arial" w:cs="Arial"/>
          <w:b/>
          <w:bCs/>
        </w:rPr>
        <w:t>Ewa Kuchta</w:t>
      </w:r>
      <w:r w:rsidR="00542BF9" w:rsidRPr="00542BF9">
        <w:rPr>
          <w:rFonts w:ascii="Arial" w:eastAsia="Times New Roman" w:hAnsi="Arial" w:cs="Arial"/>
          <w:b/>
          <w:bCs/>
        </w:rPr>
        <w:t>-Radna</w:t>
      </w:r>
      <w:r w:rsidR="00542BF9">
        <w:rPr>
          <w:rFonts w:ascii="Arial" w:eastAsia="Times New Roman" w:hAnsi="Arial" w:cs="Arial"/>
        </w:rPr>
        <w:t xml:space="preserve">  zwróciła uwagę, że</w:t>
      </w:r>
      <w:r w:rsidR="00542BF9" w:rsidRPr="009F1A20">
        <w:rPr>
          <w:rFonts w:ascii="Arial" w:eastAsia="Times New Roman" w:hAnsi="Arial" w:cs="Arial"/>
        </w:rPr>
        <w:t xml:space="preserve"> 6 lat temu była podjęta modernizacja</w:t>
      </w:r>
      <w:r w:rsidR="00542BF9">
        <w:rPr>
          <w:rFonts w:ascii="Arial" w:eastAsia="Times New Roman" w:hAnsi="Arial" w:cs="Arial"/>
        </w:rPr>
        <w:t xml:space="preserve"> </w:t>
      </w:r>
      <w:r w:rsidR="00542BF9" w:rsidRPr="009F1A20">
        <w:rPr>
          <w:rFonts w:ascii="Arial" w:eastAsia="Times New Roman" w:hAnsi="Arial" w:cs="Arial"/>
        </w:rPr>
        <w:t>na terenie Niewierszyn</w:t>
      </w:r>
      <w:r w:rsidR="00542BF9">
        <w:rPr>
          <w:rFonts w:ascii="Arial" w:eastAsia="Times New Roman" w:hAnsi="Arial" w:cs="Arial"/>
        </w:rPr>
        <w:t>a,</w:t>
      </w:r>
      <w:r w:rsidR="00542BF9" w:rsidRPr="009F1A20">
        <w:rPr>
          <w:rFonts w:ascii="Arial" w:eastAsia="Times New Roman" w:hAnsi="Arial" w:cs="Arial"/>
        </w:rPr>
        <w:t xml:space="preserve"> miały powstać 2 pod transfery</w:t>
      </w:r>
      <w:r w:rsidR="00542BF9">
        <w:rPr>
          <w:rFonts w:ascii="Arial" w:eastAsia="Times New Roman" w:hAnsi="Arial" w:cs="Arial"/>
        </w:rPr>
        <w:t xml:space="preserve">, </w:t>
      </w:r>
      <w:r w:rsidR="00542BF9" w:rsidRPr="009F1A20">
        <w:rPr>
          <w:rFonts w:ascii="Arial" w:eastAsia="Times New Roman" w:hAnsi="Arial" w:cs="Arial"/>
        </w:rPr>
        <w:t>zostały podpisane umowy właśnie na początku i na końcu naszej miejscowości</w:t>
      </w:r>
      <w:r w:rsidR="00542BF9">
        <w:rPr>
          <w:rFonts w:ascii="Arial" w:eastAsia="Times New Roman" w:hAnsi="Arial" w:cs="Arial"/>
        </w:rPr>
        <w:t xml:space="preserve"> i </w:t>
      </w:r>
      <w:r w:rsidR="00542BF9" w:rsidRPr="009F1A20">
        <w:rPr>
          <w:rFonts w:ascii="Arial" w:eastAsia="Times New Roman" w:hAnsi="Arial" w:cs="Arial"/>
        </w:rPr>
        <w:t xml:space="preserve">dlaczego to dalej nie poszło? </w:t>
      </w:r>
      <w:r w:rsidR="00542BF9">
        <w:rPr>
          <w:rFonts w:ascii="Arial" w:eastAsia="Times New Roman" w:hAnsi="Arial" w:cs="Arial"/>
        </w:rPr>
        <w:t xml:space="preserve">                </w:t>
      </w:r>
      <w:r w:rsidR="00542BF9" w:rsidRPr="009F1A20">
        <w:rPr>
          <w:rFonts w:ascii="Arial" w:eastAsia="Times New Roman" w:hAnsi="Arial" w:cs="Arial"/>
        </w:rPr>
        <w:t>I to się wszystko zatrzymało</w:t>
      </w:r>
      <w:r w:rsidR="00542BF9">
        <w:rPr>
          <w:rFonts w:ascii="Arial" w:eastAsia="Times New Roman" w:hAnsi="Arial" w:cs="Arial"/>
        </w:rPr>
        <w:t xml:space="preserve">, </w:t>
      </w:r>
      <w:r w:rsidR="00542BF9" w:rsidRPr="009F1A20">
        <w:rPr>
          <w:rFonts w:ascii="Arial" w:eastAsia="Times New Roman" w:hAnsi="Arial" w:cs="Arial"/>
        </w:rPr>
        <w:t>te linie</w:t>
      </w:r>
      <w:r w:rsidR="00542BF9">
        <w:rPr>
          <w:rFonts w:ascii="Arial" w:eastAsia="Times New Roman" w:hAnsi="Arial" w:cs="Arial"/>
        </w:rPr>
        <w:t xml:space="preserve"> są</w:t>
      </w:r>
      <w:r w:rsidR="00542BF9" w:rsidRPr="009F1A20">
        <w:rPr>
          <w:rFonts w:ascii="Arial" w:eastAsia="Times New Roman" w:hAnsi="Arial" w:cs="Arial"/>
        </w:rPr>
        <w:t xml:space="preserve"> bardzo przestarzałe</w:t>
      </w:r>
      <w:r w:rsidR="00542BF9">
        <w:rPr>
          <w:rFonts w:ascii="Arial" w:eastAsia="Times New Roman" w:hAnsi="Arial" w:cs="Arial"/>
        </w:rPr>
        <w:t xml:space="preserve"> a</w:t>
      </w:r>
      <w:r w:rsidR="00542BF9" w:rsidRPr="009F1A20">
        <w:rPr>
          <w:rFonts w:ascii="Arial" w:eastAsia="Times New Roman" w:hAnsi="Arial" w:cs="Arial"/>
        </w:rPr>
        <w:t xml:space="preserve"> teraz jest bardzo dużo założonej  </w:t>
      </w:r>
      <w:proofErr w:type="spellStart"/>
      <w:r w:rsidR="00542BF9" w:rsidRPr="009F1A20">
        <w:rPr>
          <w:rFonts w:ascii="Arial" w:eastAsia="Times New Roman" w:hAnsi="Arial" w:cs="Arial"/>
        </w:rPr>
        <w:t>fotowoltaiki</w:t>
      </w:r>
      <w:proofErr w:type="spellEnd"/>
      <w:r w:rsidR="00542BF9" w:rsidRPr="009F1A20">
        <w:rPr>
          <w:rFonts w:ascii="Arial" w:eastAsia="Times New Roman" w:hAnsi="Arial" w:cs="Arial"/>
        </w:rPr>
        <w:t xml:space="preserve"> </w:t>
      </w:r>
      <w:r w:rsidR="00542BF9">
        <w:rPr>
          <w:rFonts w:ascii="Arial" w:eastAsia="Times New Roman" w:hAnsi="Arial" w:cs="Arial"/>
        </w:rPr>
        <w:t xml:space="preserve">i </w:t>
      </w:r>
      <w:r w:rsidR="00542BF9" w:rsidRPr="009F1A20">
        <w:rPr>
          <w:rFonts w:ascii="Arial" w:eastAsia="Times New Roman" w:hAnsi="Arial" w:cs="Arial"/>
        </w:rPr>
        <w:t>dlatego mamy problem.</w:t>
      </w:r>
    </w:p>
    <w:p w:rsidR="009F28ED" w:rsidRDefault="00A74C07" w:rsidP="009F28ED">
      <w:pPr>
        <w:pStyle w:val="NormalnyWeb"/>
        <w:spacing w:before="0" w:beforeAutospacing="0" w:after="0"/>
        <w:rPr>
          <w:rFonts w:ascii="Arial" w:hAnsi="Arial" w:cs="Arial"/>
        </w:rPr>
      </w:pPr>
      <w:r w:rsidRPr="00A74C07">
        <w:rPr>
          <w:rFonts w:ascii="Arial" w:eastAsia="Times New Roman" w:hAnsi="Arial" w:cs="Arial"/>
        </w:rPr>
        <w:br/>
      </w:r>
      <w:r w:rsidRPr="00542BF9">
        <w:rPr>
          <w:rFonts w:ascii="Arial" w:eastAsia="Times New Roman" w:hAnsi="Arial" w:cs="Arial"/>
          <w:b/>
          <w:bCs/>
        </w:rPr>
        <w:t xml:space="preserve">- </w:t>
      </w:r>
      <w:r w:rsidR="00542BF9" w:rsidRPr="00542BF9">
        <w:rPr>
          <w:rFonts w:ascii="Arial" w:eastAsia="Times New Roman" w:hAnsi="Arial" w:cs="Arial"/>
          <w:b/>
          <w:bCs/>
        </w:rPr>
        <w:t xml:space="preserve">Pan </w:t>
      </w:r>
      <w:r w:rsidRPr="00542BF9">
        <w:rPr>
          <w:rFonts w:ascii="Arial" w:eastAsia="Times New Roman" w:hAnsi="Arial" w:cs="Arial"/>
          <w:b/>
          <w:bCs/>
        </w:rPr>
        <w:t>Paweł Mamrot</w:t>
      </w:r>
      <w:r w:rsidR="00542BF9" w:rsidRPr="00542BF9">
        <w:rPr>
          <w:rFonts w:ascii="Arial" w:eastAsia="Times New Roman" w:hAnsi="Arial" w:cs="Arial"/>
          <w:b/>
          <w:bCs/>
        </w:rPr>
        <w:t>-Wójt Gminy</w:t>
      </w:r>
      <w:r w:rsidR="00542BF9">
        <w:rPr>
          <w:rFonts w:ascii="Arial" w:eastAsia="Times New Roman" w:hAnsi="Arial" w:cs="Arial"/>
        </w:rPr>
        <w:t xml:space="preserve"> odpowiedział,</w:t>
      </w:r>
      <w:r w:rsidR="00542BF9" w:rsidRPr="009F1A20">
        <w:rPr>
          <w:rFonts w:ascii="Arial" w:eastAsia="Times New Roman" w:hAnsi="Arial" w:cs="Arial"/>
        </w:rPr>
        <w:t xml:space="preserve"> że my</w:t>
      </w:r>
      <w:r w:rsidR="00542BF9">
        <w:rPr>
          <w:rFonts w:ascii="Arial" w:eastAsia="Times New Roman" w:hAnsi="Arial" w:cs="Arial"/>
        </w:rPr>
        <w:t xml:space="preserve"> </w:t>
      </w:r>
      <w:r w:rsidR="00542BF9" w:rsidRPr="009F1A20">
        <w:rPr>
          <w:rFonts w:ascii="Arial" w:eastAsia="Times New Roman" w:hAnsi="Arial" w:cs="Arial"/>
        </w:rPr>
        <w:t>jako Gmina Aleksandrów, odpowiadamy za infrastrukturę elektryczną dotyczącą przede wszystkim oświetlenia ulicznego</w:t>
      </w:r>
      <w:r w:rsidR="00542BF9">
        <w:rPr>
          <w:rFonts w:ascii="Arial" w:eastAsia="Times New Roman" w:hAnsi="Arial" w:cs="Arial"/>
        </w:rPr>
        <w:t xml:space="preserve"> i </w:t>
      </w:r>
      <w:r w:rsidR="00542BF9" w:rsidRPr="009F1A20">
        <w:rPr>
          <w:rFonts w:ascii="Arial" w:eastAsia="Times New Roman" w:hAnsi="Arial" w:cs="Arial"/>
        </w:rPr>
        <w:t>chcę państwu powiedzieć, że w tym zakresie w roku 2023 myślę, że wykonaliśmy wiele, biorąc pod uwagę środki z programu Inwestycji Strategicznych Polski Ład, Chcę państwu powiedzieć, że poza tymi modernizacjami, jeśli dobrze pamiętam, w 14 lokalizacjach, które zostają bardzo przychylnie odebrane przez naszych mieszkańców. Mamy również pozyskane środki finansowe. W ramach programu inwestycji strategicznych rozświetlamy Polskę na kolejnych 860 punktów oświetleniowych</w:t>
      </w:r>
      <w:r w:rsidR="00542BF9">
        <w:rPr>
          <w:rFonts w:ascii="Arial" w:eastAsia="Times New Roman" w:hAnsi="Arial" w:cs="Arial"/>
        </w:rPr>
        <w:t xml:space="preserve"> i </w:t>
      </w:r>
      <w:r w:rsidR="00542BF9" w:rsidRPr="009F1A20">
        <w:rPr>
          <w:rFonts w:ascii="Arial" w:eastAsia="Times New Roman" w:hAnsi="Arial" w:cs="Arial"/>
        </w:rPr>
        <w:t xml:space="preserve"> te wnioski, które są w tym zakresie będą zrealizowane ze strony mieszkańców, będą zrealizowane w roku 2024. Oprócz tego również na naszym terenie mamy PGE, które dostarcza energię elektryczną do poszczególnych domostw na podstawie indywidualnych umów. </w:t>
      </w:r>
      <w:r w:rsidR="00542BF9">
        <w:rPr>
          <w:rFonts w:ascii="Arial" w:eastAsia="Times New Roman" w:hAnsi="Arial" w:cs="Arial"/>
        </w:rPr>
        <w:t>O</w:t>
      </w:r>
      <w:r w:rsidR="00542BF9" w:rsidRPr="009F1A20">
        <w:rPr>
          <w:rFonts w:ascii="Arial" w:eastAsia="Times New Roman" w:hAnsi="Arial" w:cs="Arial"/>
        </w:rPr>
        <w:t xml:space="preserve">dpowiadając na to pytanie, modernizacja stacji TRAFO praktycznie jest potrzebna i jest planowana w każdym </w:t>
      </w:r>
      <w:r w:rsidR="004F5183">
        <w:rPr>
          <w:rFonts w:ascii="Arial" w:eastAsia="Times New Roman" w:hAnsi="Arial" w:cs="Arial"/>
        </w:rPr>
        <w:t xml:space="preserve">                </w:t>
      </w:r>
      <w:r w:rsidR="00542BF9" w:rsidRPr="009F1A20">
        <w:rPr>
          <w:rFonts w:ascii="Arial" w:eastAsia="Times New Roman" w:hAnsi="Arial" w:cs="Arial"/>
        </w:rPr>
        <w:t>z Sołectw, również na terenie Sołectwa Niewierszyn</w:t>
      </w:r>
      <w:r w:rsidR="004F5183">
        <w:rPr>
          <w:rFonts w:ascii="Arial" w:eastAsia="Times New Roman" w:hAnsi="Arial" w:cs="Arial"/>
        </w:rPr>
        <w:t xml:space="preserve"> i</w:t>
      </w:r>
      <w:r w:rsidR="00542BF9" w:rsidRPr="009F1A20">
        <w:rPr>
          <w:rFonts w:ascii="Arial" w:eastAsia="Times New Roman" w:hAnsi="Arial" w:cs="Arial"/>
        </w:rPr>
        <w:t xml:space="preserve"> takie wnioski zostały przekazane. Natomiast PGE chciałaby, żeby przystąpiła w oparciu o środki </w:t>
      </w:r>
      <w:r w:rsidR="004F5183">
        <w:rPr>
          <w:rFonts w:ascii="Arial" w:eastAsia="Times New Roman" w:hAnsi="Arial" w:cs="Arial"/>
        </w:rPr>
        <w:t xml:space="preserve">                         </w:t>
      </w:r>
      <w:r w:rsidR="00542BF9" w:rsidRPr="009F1A20">
        <w:rPr>
          <w:rFonts w:ascii="Arial" w:eastAsia="Times New Roman" w:hAnsi="Arial" w:cs="Arial"/>
        </w:rPr>
        <w:t>z Krajowego Planu Odbudowy do modernizacji choćby w roku 2024</w:t>
      </w:r>
      <w:r w:rsidR="00542BF9">
        <w:rPr>
          <w:rFonts w:ascii="Arial" w:eastAsia="Times New Roman" w:hAnsi="Arial" w:cs="Arial"/>
        </w:rPr>
        <w:t xml:space="preserve"> i </w:t>
      </w:r>
      <w:r w:rsidR="00542BF9" w:rsidRPr="009F1A20">
        <w:rPr>
          <w:rFonts w:ascii="Arial" w:eastAsia="Times New Roman" w:hAnsi="Arial" w:cs="Arial"/>
        </w:rPr>
        <w:t>my na etapie rozmów z administracją rzędową takie sugestie będziemy przekazywać, aby na ten ce</w:t>
      </w:r>
      <w:r w:rsidR="00542BF9">
        <w:rPr>
          <w:rFonts w:ascii="Arial" w:eastAsia="Times New Roman" w:hAnsi="Arial" w:cs="Arial"/>
        </w:rPr>
        <w:t>l</w:t>
      </w:r>
      <w:r w:rsidR="00542BF9" w:rsidRPr="009F1A20">
        <w:rPr>
          <w:rFonts w:ascii="Arial" w:eastAsia="Times New Roman" w:hAnsi="Arial" w:cs="Arial"/>
        </w:rPr>
        <w:t xml:space="preserve"> były przeznaczone środki. </w:t>
      </w:r>
      <w:r w:rsidR="00542BF9">
        <w:rPr>
          <w:rFonts w:ascii="Arial" w:eastAsia="Times New Roman" w:hAnsi="Arial" w:cs="Arial"/>
        </w:rPr>
        <w:t>W</w:t>
      </w:r>
      <w:r w:rsidR="00542BF9" w:rsidRPr="009F1A20">
        <w:rPr>
          <w:rFonts w:ascii="Arial" w:eastAsia="Times New Roman" w:hAnsi="Arial" w:cs="Arial"/>
        </w:rPr>
        <w:t xml:space="preserve">szystkie 32 Sołectwa są ważne, są istotne </w:t>
      </w:r>
      <w:r w:rsidR="004F5183">
        <w:rPr>
          <w:rFonts w:ascii="Arial" w:eastAsia="Times New Roman" w:hAnsi="Arial" w:cs="Arial"/>
        </w:rPr>
        <w:t xml:space="preserve">                              </w:t>
      </w:r>
      <w:r w:rsidR="00542BF9" w:rsidRPr="009F1A20">
        <w:rPr>
          <w:rFonts w:ascii="Arial" w:eastAsia="Times New Roman" w:hAnsi="Arial" w:cs="Arial"/>
        </w:rPr>
        <w:t>i będziemy występować o ich modernizację każdego z nich</w:t>
      </w:r>
      <w:r w:rsidR="00542BF9">
        <w:rPr>
          <w:rFonts w:ascii="Arial" w:eastAsia="Times New Roman" w:hAnsi="Arial" w:cs="Arial"/>
        </w:rPr>
        <w:t>.</w:t>
      </w:r>
      <w:r w:rsidRPr="00A74C07">
        <w:rPr>
          <w:rFonts w:ascii="Arial" w:eastAsia="Times New Roman" w:hAnsi="Arial" w:cs="Arial"/>
        </w:rPr>
        <w:br/>
      </w:r>
      <w:r w:rsidRPr="00A74C07">
        <w:rPr>
          <w:rFonts w:ascii="Arial" w:eastAsia="Times New Roman" w:hAnsi="Arial" w:cs="Arial"/>
        </w:rPr>
        <w:br/>
      </w:r>
      <w:r w:rsidR="00EC2CEC" w:rsidRPr="00E122B7">
        <w:rPr>
          <w:rFonts w:ascii="Arial" w:hAnsi="Arial" w:cs="Arial"/>
          <w:b/>
          <w:bCs/>
        </w:rPr>
        <w:t>-Pani Jolanta Rogozińska-Przewodnicząca Rady Gminy Aleksandrów</w:t>
      </w:r>
      <w:r w:rsidR="00EC2CEC">
        <w:rPr>
          <w:rFonts w:ascii="Arial" w:hAnsi="Arial" w:cs="Arial"/>
          <w:b/>
          <w:bCs/>
        </w:rPr>
        <w:t xml:space="preserve"> </w:t>
      </w:r>
      <w:r w:rsidR="00EC2CEC" w:rsidRPr="00EC2CEC">
        <w:rPr>
          <w:rFonts w:ascii="Arial" w:hAnsi="Arial" w:cs="Arial"/>
        </w:rPr>
        <w:t>poddała w/w projekt uchwały pod głosowanie.</w:t>
      </w:r>
    </w:p>
    <w:p w:rsidR="00A74C07" w:rsidRPr="009F28ED" w:rsidRDefault="00A74C07" w:rsidP="009F28ED">
      <w:pPr>
        <w:pStyle w:val="NormalnyWeb"/>
        <w:spacing w:before="0" w:beforeAutospacing="0" w:after="0"/>
        <w:rPr>
          <w:rFonts w:ascii="Arial" w:hAnsi="Arial" w:cs="Arial"/>
        </w:rPr>
      </w:pPr>
      <w:r w:rsidRPr="00A74C07">
        <w:rPr>
          <w:rFonts w:ascii="Arial" w:eastAsia="Times New Roman" w:hAnsi="Arial" w:cs="Arial"/>
        </w:rPr>
        <w:br/>
      </w:r>
      <w:r w:rsidRPr="00A74C07">
        <w:rPr>
          <w:rFonts w:ascii="Arial" w:eastAsia="Times New Roman" w:hAnsi="Arial" w:cs="Arial"/>
          <w:b/>
          <w:bCs/>
          <w:u w:val="single"/>
        </w:rPr>
        <w:t>Głosowano w sprawie:</w:t>
      </w:r>
      <w:r w:rsidRPr="00A74C07">
        <w:rPr>
          <w:rFonts w:ascii="Arial" w:eastAsia="Times New Roman" w:hAnsi="Arial" w:cs="Arial"/>
        </w:rPr>
        <w:br/>
        <w:t>Uchwała w sprawie przyjęcia "Strategii Rozwoju Gminy Aleksandrów na lata 2023-2030".</w:t>
      </w:r>
      <w:r w:rsidRPr="00A74C07">
        <w:rPr>
          <w:rFonts w:ascii="Arial" w:eastAsia="Times New Roman" w:hAnsi="Arial" w:cs="Arial"/>
        </w:rPr>
        <w:br/>
      </w:r>
      <w:r w:rsidRPr="00A74C07">
        <w:rPr>
          <w:rFonts w:ascii="Arial" w:eastAsia="Times New Roman" w:hAnsi="Arial" w:cs="Arial"/>
        </w:rPr>
        <w:br/>
      </w:r>
      <w:r w:rsidRPr="00A74C07">
        <w:rPr>
          <w:rStyle w:val="Pogrubienie"/>
          <w:rFonts w:ascii="Arial" w:eastAsia="Times New Roman" w:hAnsi="Arial" w:cs="Arial"/>
          <w:u w:val="single"/>
        </w:rPr>
        <w:lastRenderedPageBreak/>
        <w:t>Wyniki głosowania</w:t>
      </w:r>
      <w:r w:rsidRPr="00A74C07">
        <w:rPr>
          <w:rFonts w:ascii="Arial" w:eastAsia="Times New Roman" w:hAnsi="Arial" w:cs="Arial"/>
        </w:rPr>
        <w:br/>
        <w:t>ZA: 11, PRZECIW: 0, WSTRZYMUJĘ SIĘ: 4, BRAK GŁOSU: 0, NIEOBECNI: 0</w:t>
      </w:r>
      <w:r w:rsidRPr="00A74C07">
        <w:rPr>
          <w:rFonts w:ascii="Arial" w:eastAsia="Times New Roman" w:hAnsi="Arial" w:cs="Arial"/>
        </w:rPr>
        <w:br/>
      </w:r>
      <w:r w:rsidRPr="00A74C07">
        <w:rPr>
          <w:rFonts w:ascii="Arial" w:eastAsia="Times New Roman" w:hAnsi="Arial" w:cs="Arial"/>
        </w:rPr>
        <w:br/>
      </w:r>
      <w:r w:rsidRPr="00A74C07">
        <w:rPr>
          <w:rFonts w:ascii="Arial" w:eastAsia="Times New Roman" w:hAnsi="Arial" w:cs="Arial"/>
          <w:u w:val="single"/>
        </w:rPr>
        <w:t>Wyniki imienne:</w:t>
      </w:r>
      <w:r w:rsidRPr="00A74C07">
        <w:rPr>
          <w:rFonts w:ascii="Arial" w:eastAsia="Times New Roman" w:hAnsi="Arial" w:cs="Arial"/>
        </w:rPr>
        <w:br/>
        <w:t>ZA (11)</w:t>
      </w:r>
      <w:r w:rsidRPr="00A74C07">
        <w:rPr>
          <w:rFonts w:ascii="Arial" w:eastAsia="Times New Roman" w:hAnsi="Arial" w:cs="Arial"/>
        </w:rPr>
        <w:br/>
        <w:t xml:space="preserve">Agata </w:t>
      </w:r>
      <w:proofErr w:type="spellStart"/>
      <w:r w:rsidRPr="00A74C07">
        <w:rPr>
          <w:rFonts w:ascii="Arial" w:eastAsia="Times New Roman" w:hAnsi="Arial" w:cs="Arial"/>
        </w:rPr>
        <w:t>Bernaciak</w:t>
      </w:r>
      <w:proofErr w:type="spellEnd"/>
      <w:r w:rsidRPr="00A74C07">
        <w:rPr>
          <w:rFonts w:ascii="Arial" w:eastAsia="Times New Roman" w:hAnsi="Arial" w:cs="Arial"/>
        </w:rPr>
        <w:t>, Karolina Biniek, Renata Brzezowska, Renata Krawczyk, Ewa Kuchta, Zbigniew Ogłoza, Marek Piątkowski, Jolanta Rogozińska, Józef Stańczyk, Rafał Staszewski, Zbigniew Ślusarczyk</w:t>
      </w:r>
      <w:r w:rsidRPr="00A74C07">
        <w:rPr>
          <w:rFonts w:ascii="Arial" w:eastAsia="Times New Roman" w:hAnsi="Arial" w:cs="Arial"/>
        </w:rPr>
        <w:br/>
        <w:t>WSTRZYMUJĘ SIĘ (4)</w:t>
      </w:r>
      <w:r w:rsidRPr="00A74C07">
        <w:rPr>
          <w:rFonts w:ascii="Arial" w:eastAsia="Times New Roman" w:hAnsi="Arial" w:cs="Arial"/>
        </w:rPr>
        <w:br/>
        <w:t xml:space="preserve">Adam Hume, Tomasz Przybył, Ewa </w:t>
      </w:r>
      <w:proofErr w:type="spellStart"/>
      <w:r w:rsidRPr="00A74C07">
        <w:rPr>
          <w:rFonts w:ascii="Arial" w:eastAsia="Times New Roman" w:hAnsi="Arial" w:cs="Arial"/>
        </w:rPr>
        <w:t>Sipa</w:t>
      </w:r>
      <w:proofErr w:type="spellEnd"/>
      <w:r w:rsidRPr="00A74C07">
        <w:rPr>
          <w:rFonts w:ascii="Arial" w:eastAsia="Times New Roman" w:hAnsi="Arial" w:cs="Arial"/>
        </w:rPr>
        <w:t xml:space="preserve">, Krzysztof </w:t>
      </w:r>
      <w:proofErr w:type="spellStart"/>
      <w:r w:rsidRPr="00A74C07">
        <w:rPr>
          <w:rFonts w:ascii="Arial" w:eastAsia="Times New Roman" w:hAnsi="Arial" w:cs="Arial"/>
        </w:rPr>
        <w:t>Waszczyk</w:t>
      </w:r>
      <w:proofErr w:type="spellEnd"/>
      <w:r w:rsidRPr="00A74C07">
        <w:rPr>
          <w:rFonts w:ascii="Arial" w:eastAsia="Times New Roman" w:hAnsi="Arial" w:cs="Arial"/>
        </w:rPr>
        <w:br/>
      </w:r>
    </w:p>
    <w:p w:rsidR="00A74C07" w:rsidRPr="00A74C07" w:rsidRDefault="00A74C07" w:rsidP="00A74C07">
      <w:pPr>
        <w:rPr>
          <w:rFonts w:ascii="Arial" w:eastAsia="Times New Roman" w:hAnsi="Arial" w:cs="Arial"/>
        </w:rPr>
      </w:pPr>
      <w:r w:rsidRPr="00A74C07">
        <w:rPr>
          <w:rFonts w:ascii="Arial" w:eastAsia="Times New Roman" w:hAnsi="Arial" w:cs="Arial"/>
          <w:b/>
          <w:bCs/>
        </w:rPr>
        <w:t>Uchwała nr LV/368/2024</w:t>
      </w:r>
    </w:p>
    <w:p w:rsidR="009F28ED" w:rsidRDefault="00A74C07" w:rsidP="009F28ED">
      <w:pPr>
        <w:pStyle w:val="NormalnyWeb"/>
        <w:spacing w:before="0" w:beforeAutospacing="0" w:after="0"/>
        <w:rPr>
          <w:rFonts w:ascii="Arial" w:hAnsi="Arial" w:cs="Arial"/>
        </w:rPr>
      </w:pPr>
      <w:r w:rsidRPr="00A74C07">
        <w:rPr>
          <w:rFonts w:ascii="Arial" w:eastAsia="Times New Roman" w:hAnsi="Arial" w:cs="Arial"/>
        </w:rPr>
        <w:br/>
      </w:r>
      <w:r w:rsidRPr="00A12E2E">
        <w:rPr>
          <w:rFonts w:ascii="Arial" w:eastAsia="Times New Roman" w:hAnsi="Arial" w:cs="Arial"/>
          <w:b/>
          <w:bCs/>
        </w:rPr>
        <w:t>e) Zmieniająca uchwałę w sprawie wieloletniej prognozy finansowej oraz prognozy długu Gminy Aleksandrów na lata 2024-2027.</w:t>
      </w:r>
      <w:r w:rsidRPr="00A74C07">
        <w:rPr>
          <w:rFonts w:ascii="Arial" w:eastAsia="Times New Roman" w:hAnsi="Arial" w:cs="Arial"/>
        </w:rPr>
        <w:br/>
      </w:r>
      <w:r w:rsidRPr="00A74C07">
        <w:rPr>
          <w:rFonts w:ascii="Arial" w:eastAsia="Times New Roman" w:hAnsi="Arial" w:cs="Arial"/>
        </w:rPr>
        <w:br/>
      </w:r>
      <w:r w:rsidR="00A12E2E" w:rsidRPr="006473B3">
        <w:rPr>
          <w:rFonts w:ascii="Arial" w:hAnsi="Arial" w:cs="Arial"/>
          <w:b/>
          <w:bCs/>
        </w:rPr>
        <w:t xml:space="preserve">- Pan Michał </w:t>
      </w:r>
      <w:proofErr w:type="spellStart"/>
      <w:r w:rsidR="00A12E2E" w:rsidRPr="006473B3">
        <w:rPr>
          <w:rFonts w:ascii="Arial" w:hAnsi="Arial" w:cs="Arial"/>
          <w:b/>
          <w:bCs/>
        </w:rPr>
        <w:t>Boraniecki-Skarbnik</w:t>
      </w:r>
      <w:proofErr w:type="spellEnd"/>
      <w:r w:rsidR="00A12E2E" w:rsidRPr="006473B3">
        <w:rPr>
          <w:rFonts w:ascii="Arial" w:hAnsi="Arial" w:cs="Arial"/>
          <w:b/>
          <w:bCs/>
        </w:rPr>
        <w:t xml:space="preserve"> Gminy</w:t>
      </w:r>
      <w:r w:rsidR="00A12E2E">
        <w:rPr>
          <w:rFonts w:ascii="Arial" w:hAnsi="Arial" w:cs="Arial"/>
        </w:rPr>
        <w:t xml:space="preserve"> omówił jednocześnie projekt z</w:t>
      </w:r>
      <w:r w:rsidR="00A12E2E" w:rsidRPr="001647A0">
        <w:rPr>
          <w:rFonts w:ascii="Arial" w:hAnsi="Arial" w:cs="Arial"/>
        </w:rPr>
        <w:t>mieniająca uchwałę w sprawie wieloletniej prognozy finansowej oraz prognozy długu Gminy Aleksandrów na lata 2024-2027</w:t>
      </w:r>
      <w:r w:rsidR="00A12E2E">
        <w:rPr>
          <w:rFonts w:ascii="Arial" w:hAnsi="Arial" w:cs="Arial"/>
        </w:rPr>
        <w:t xml:space="preserve"> oraz projekt uchwały w sprawie zmian budżetu gminy Aleksandrów na 2024 rok.</w:t>
      </w:r>
      <w:r w:rsidR="00A12E2E" w:rsidRPr="001647A0">
        <w:rPr>
          <w:rFonts w:ascii="Arial" w:hAnsi="Arial" w:cs="Arial"/>
        </w:rPr>
        <w:br/>
      </w:r>
      <w:r w:rsidRPr="00A74C07">
        <w:rPr>
          <w:rFonts w:ascii="Arial" w:eastAsia="Times New Roman" w:hAnsi="Arial" w:cs="Arial"/>
        </w:rPr>
        <w:br/>
      </w:r>
      <w:r w:rsidR="00EC2CEC" w:rsidRPr="00E122B7">
        <w:rPr>
          <w:rFonts w:ascii="Arial" w:hAnsi="Arial" w:cs="Arial"/>
          <w:b/>
          <w:bCs/>
        </w:rPr>
        <w:t>-Pani Jolanta Rogozińska-Przewodnicząca Rady Gminy Aleksandrów</w:t>
      </w:r>
      <w:r w:rsidR="00EC2CEC">
        <w:rPr>
          <w:rFonts w:ascii="Arial" w:hAnsi="Arial" w:cs="Arial"/>
          <w:b/>
          <w:bCs/>
        </w:rPr>
        <w:t xml:space="preserve"> </w:t>
      </w:r>
      <w:r w:rsidR="00EC2CEC" w:rsidRPr="00EC2CEC">
        <w:rPr>
          <w:rFonts w:ascii="Arial" w:hAnsi="Arial" w:cs="Arial"/>
        </w:rPr>
        <w:t>poddała w/w projekt uchwały pod głosowanie.</w:t>
      </w:r>
    </w:p>
    <w:p w:rsidR="00A74C07" w:rsidRPr="009F28ED" w:rsidRDefault="00A74C07" w:rsidP="009F28ED">
      <w:pPr>
        <w:pStyle w:val="NormalnyWeb"/>
        <w:spacing w:before="0" w:beforeAutospacing="0" w:after="0"/>
        <w:rPr>
          <w:rFonts w:ascii="Arial" w:hAnsi="Arial" w:cs="Arial"/>
        </w:rPr>
      </w:pPr>
      <w:r w:rsidRPr="00A74C07">
        <w:rPr>
          <w:rFonts w:ascii="Arial" w:eastAsia="Times New Roman" w:hAnsi="Arial" w:cs="Arial"/>
        </w:rPr>
        <w:br/>
      </w:r>
      <w:r w:rsidRPr="00A74C07">
        <w:rPr>
          <w:rFonts w:ascii="Arial" w:eastAsia="Times New Roman" w:hAnsi="Arial" w:cs="Arial"/>
          <w:b/>
          <w:bCs/>
          <w:u w:val="single"/>
        </w:rPr>
        <w:t>Głosowano w sprawie:</w:t>
      </w:r>
      <w:r w:rsidRPr="00A74C07">
        <w:rPr>
          <w:rFonts w:ascii="Arial" w:eastAsia="Times New Roman" w:hAnsi="Arial" w:cs="Arial"/>
        </w:rPr>
        <w:br/>
        <w:t>Zmieniająca uchwałę w sprawie wieloletniej prognozy finansowej oraz prognozy długu Gminy Aleksandrów na lata 2024-2027.</w:t>
      </w:r>
      <w:r w:rsidRPr="00A74C07">
        <w:rPr>
          <w:rFonts w:ascii="Arial" w:eastAsia="Times New Roman" w:hAnsi="Arial" w:cs="Arial"/>
        </w:rPr>
        <w:br/>
      </w:r>
      <w:r w:rsidRPr="00A74C07">
        <w:rPr>
          <w:rFonts w:ascii="Arial" w:eastAsia="Times New Roman" w:hAnsi="Arial" w:cs="Arial"/>
        </w:rPr>
        <w:br/>
      </w:r>
      <w:r w:rsidRPr="00A74C07">
        <w:rPr>
          <w:rStyle w:val="Pogrubienie"/>
          <w:rFonts w:ascii="Arial" w:eastAsia="Times New Roman" w:hAnsi="Arial" w:cs="Arial"/>
          <w:u w:val="single"/>
        </w:rPr>
        <w:t>Wyniki głosowania</w:t>
      </w:r>
      <w:r w:rsidRPr="00A74C07">
        <w:rPr>
          <w:rFonts w:ascii="Arial" w:eastAsia="Times New Roman" w:hAnsi="Arial" w:cs="Arial"/>
        </w:rPr>
        <w:br/>
        <w:t>ZA: 15, PRZECIW: 0, WSTRZYMUJĘ SIĘ: 0, BRAK GŁOSU: 0, NIEOBECNI: 0</w:t>
      </w:r>
      <w:r w:rsidRPr="00A74C07">
        <w:rPr>
          <w:rFonts w:ascii="Arial" w:eastAsia="Times New Roman" w:hAnsi="Arial" w:cs="Arial"/>
        </w:rPr>
        <w:br/>
      </w:r>
      <w:r w:rsidRPr="00A74C07">
        <w:rPr>
          <w:rFonts w:ascii="Arial" w:eastAsia="Times New Roman" w:hAnsi="Arial" w:cs="Arial"/>
        </w:rPr>
        <w:br/>
      </w:r>
      <w:r w:rsidRPr="00A74C07">
        <w:rPr>
          <w:rFonts w:ascii="Arial" w:eastAsia="Times New Roman" w:hAnsi="Arial" w:cs="Arial"/>
          <w:u w:val="single"/>
        </w:rPr>
        <w:t>Wyniki imienne:</w:t>
      </w:r>
      <w:r w:rsidRPr="00A74C07">
        <w:rPr>
          <w:rFonts w:ascii="Arial" w:eastAsia="Times New Roman" w:hAnsi="Arial" w:cs="Arial"/>
        </w:rPr>
        <w:br/>
        <w:t>ZA (15)</w:t>
      </w:r>
      <w:r w:rsidRPr="00A74C07">
        <w:rPr>
          <w:rFonts w:ascii="Arial" w:eastAsia="Times New Roman" w:hAnsi="Arial" w:cs="Arial"/>
        </w:rPr>
        <w:br/>
        <w:t xml:space="preserve">Agata </w:t>
      </w:r>
      <w:proofErr w:type="spellStart"/>
      <w:r w:rsidRPr="00A74C07">
        <w:rPr>
          <w:rFonts w:ascii="Arial" w:eastAsia="Times New Roman" w:hAnsi="Arial" w:cs="Arial"/>
        </w:rPr>
        <w:t>Bernaciak</w:t>
      </w:r>
      <w:proofErr w:type="spellEnd"/>
      <w:r w:rsidRPr="00A74C07">
        <w:rPr>
          <w:rFonts w:ascii="Arial" w:eastAsia="Times New Roman" w:hAnsi="Arial" w:cs="Arial"/>
        </w:rPr>
        <w:t xml:space="preserve">, Karolina Biniek, Renata Brzezowska, Adam Hume, Renata Krawczyk, Ewa Kuchta, Zbigniew Ogłoza, Marek Piątkowski, Tomasz Przybył, Jolanta Rogozińska, Ewa </w:t>
      </w:r>
      <w:proofErr w:type="spellStart"/>
      <w:r w:rsidRPr="00A74C07">
        <w:rPr>
          <w:rFonts w:ascii="Arial" w:eastAsia="Times New Roman" w:hAnsi="Arial" w:cs="Arial"/>
        </w:rPr>
        <w:t>Sipa</w:t>
      </w:r>
      <w:proofErr w:type="spellEnd"/>
      <w:r w:rsidRPr="00A74C07">
        <w:rPr>
          <w:rFonts w:ascii="Arial" w:eastAsia="Times New Roman" w:hAnsi="Arial" w:cs="Arial"/>
        </w:rPr>
        <w:t xml:space="preserve">, Józef Stańczyk, Rafał Staszewski, Zbigniew Ślusarczyk, Krzysztof </w:t>
      </w:r>
      <w:proofErr w:type="spellStart"/>
      <w:r w:rsidRPr="00A74C07">
        <w:rPr>
          <w:rFonts w:ascii="Arial" w:eastAsia="Times New Roman" w:hAnsi="Arial" w:cs="Arial"/>
        </w:rPr>
        <w:t>Waszczyk</w:t>
      </w:r>
      <w:proofErr w:type="spellEnd"/>
    </w:p>
    <w:p w:rsidR="00A74C07" w:rsidRPr="00A74C07" w:rsidRDefault="00A74C07" w:rsidP="00A74C07">
      <w:pPr>
        <w:rPr>
          <w:rFonts w:ascii="Arial" w:eastAsia="Times New Roman" w:hAnsi="Arial" w:cs="Arial"/>
        </w:rPr>
      </w:pPr>
      <w:r w:rsidRPr="00A74C07">
        <w:rPr>
          <w:rFonts w:ascii="Arial" w:eastAsia="Times New Roman" w:hAnsi="Arial" w:cs="Arial"/>
          <w:b/>
          <w:bCs/>
        </w:rPr>
        <w:t>Uchwała nr LV/369/2024</w:t>
      </w:r>
    </w:p>
    <w:p w:rsidR="00A12E2E" w:rsidRDefault="00A74C07" w:rsidP="00A12E2E">
      <w:pPr>
        <w:rPr>
          <w:rFonts w:ascii="Arial" w:eastAsia="Times New Roman" w:hAnsi="Arial" w:cs="Arial"/>
        </w:rPr>
      </w:pPr>
      <w:r w:rsidRPr="00A74C07">
        <w:rPr>
          <w:rFonts w:ascii="Arial" w:eastAsia="Times New Roman" w:hAnsi="Arial" w:cs="Arial"/>
        </w:rPr>
        <w:br/>
      </w:r>
      <w:r w:rsidRPr="00037C3F">
        <w:rPr>
          <w:rFonts w:ascii="Arial" w:eastAsia="Times New Roman" w:hAnsi="Arial" w:cs="Arial"/>
          <w:b/>
          <w:bCs/>
        </w:rPr>
        <w:t>f) Uchwała w sprawie zmian budżetu Gminy Aleksandrów na 2024 rok.</w:t>
      </w:r>
      <w:r w:rsidRPr="00A74C07">
        <w:rPr>
          <w:rFonts w:ascii="Arial" w:eastAsia="Times New Roman" w:hAnsi="Arial" w:cs="Arial"/>
        </w:rPr>
        <w:br/>
      </w:r>
      <w:r w:rsidRPr="00A74C07">
        <w:rPr>
          <w:rFonts w:ascii="Arial" w:eastAsia="Times New Roman" w:hAnsi="Arial" w:cs="Arial"/>
        </w:rPr>
        <w:br/>
      </w:r>
      <w:r w:rsidRPr="00A74C07">
        <w:rPr>
          <w:rFonts w:ascii="Arial" w:eastAsia="Times New Roman" w:hAnsi="Arial" w:cs="Arial"/>
          <w:b/>
          <w:bCs/>
          <w:u w:val="single"/>
        </w:rPr>
        <w:t>W dyskusji wzięli udział:</w:t>
      </w:r>
      <w:r w:rsidR="00A12E2E">
        <w:rPr>
          <w:rFonts w:ascii="Arial" w:eastAsia="Times New Roman" w:hAnsi="Arial" w:cs="Arial"/>
        </w:rPr>
        <w:t xml:space="preserve">  </w:t>
      </w:r>
    </w:p>
    <w:p w:rsidR="00A12E2E" w:rsidRDefault="00A12E2E" w:rsidP="00A12E2E">
      <w:pPr>
        <w:rPr>
          <w:rFonts w:ascii="Arial" w:eastAsia="Times New Roman" w:hAnsi="Arial" w:cs="Arial"/>
        </w:rPr>
      </w:pPr>
      <w:r>
        <w:rPr>
          <w:rFonts w:ascii="Arial" w:eastAsia="Times New Roman" w:hAnsi="Arial" w:cs="Arial"/>
        </w:rPr>
        <w:t xml:space="preserve">   </w:t>
      </w:r>
    </w:p>
    <w:p w:rsidR="00EC2CEC" w:rsidRDefault="00A12E2E" w:rsidP="00EC2CEC">
      <w:pPr>
        <w:pStyle w:val="NormalnyWeb"/>
        <w:spacing w:before="0" w:beforeAutospacing="0" w:after="0"/>
        <w:rPr>
          <w:rFonts w:ascii="Arial" w:hAnsi="Arial" w:cs="Arial"/>
        </w:rPr>
      </w:pPr>
      <w:r>
        <w:rPr>
          <w:rFonts w:ascii="Arial" w:eastAsia="Times New Roman" w:hAnsi="Arial" w:cs="Arial"/>
        </w:rPr>
        <w:t>-</w:t>
      </w:r>
      <w:r w:rsidRPr="006473B3">
        <w:rPr>
          <w:rFonts w:ascii="Arial" w:hAnsi="Arial" w:cs="Arial"/>
          <w:b/>
          <w:bCs/>
        </w:rPr>
        <w:t xml:space="preserve">Pan Michał </w:t>
      </w:r>
      <w:proofErr w:type="spellStart"/>
      <w:r w:rsidRPr="006473B3">
        <w:rPr>
          <w:rFonts w:ascii="Arial" w:hAnsi="Arial" w:cs="Arial"/>
          <w:b/>
          <w:bCs/>
        </w:rPr>
        <w:t>Boraniecki</w:t>
      </w:r>
      <w:proofErr w:type="spellEnd"/>
      <w:r w:rsidRPr="006473B3">
        <w:rPr>
          <w:rFonts w:ascii="Arial" w:hAnsi="Arial" w:cs="Arial"/>
          <w:b/>
          <w:bCs/>
        </w:rPr>
        <w:t xml:space="preserve"> Skarbnik Gminy</w:t>
      </w:r>
      <w:r>
        <w:rPr>
          <w:rFonts w:ascii="Arial" w:hAnsi="Arial" w:cs="Arial"/>
        </w:rPr>
        <w:t xml:space="preserve"> omówił projekt uchwał w punkcie wcześniejszym.</w:t>
      </w:r>
    </w:p>
    <w:p w:rsidR="00EC2CEC" w:rsidRDefault="00A74C07" w:rsidP="00EC2CEC">
      <w:pPr>
        <w:pStyle w:val="NormalnyWeb"/>
        <w:spacing w:before="0" w:beforeAutospacing="0" w:after="0"/>
        <w:rPr>
          <w:rFonts w:ascii="Arial" w:hAnsi="Arial" w:cs="Arial"/>
        </w:rPr>
      </w:pPr>
      <w:r w:rsidRPr="00A74C07">
        <w:rPr>
          <w:rFonts w:ascii="Arial" w:eastAsia="Times New Roman" w:hAnsi="Arial" w:cs="Arial"/>
        </w:rPr>
        <w:lastRenderedPageBreak/>
        <w:br/>
      </w:r>
      <w:r w:rsidR="00EC2CEC" w:rsidRPr="00E122B7">
        <w:rPr>
          <w:rFonts w:ascii="Arial" w:hAnsi="Arial" w:cs="Arial"/>
          <w:b/>
          <w:bCs/>
        </w:rPr>
        <w:t>-Pani Jolanta Rogozińska-Przewodnicząca Rady Gminy Aleksandrów</w:t>
      </w:r>
      <w:r w:rsidR="00EC2CEC">
        <w:rPr>
          <w:rFonts w:ascii="Arial" w:hAnsi="Arial" w:cs="Arial"/>
          <w:b/>
          <w:bCs/>
        </w:rPr>
        <w:t xml:space="preserve"> </w:t>
      </w:r>
      <w:r w:rsidR="00EC2CEC" w:rsidRPr="00EC2CEC">
        <w:rPr>
          <w:rFonts w:ascii="Arial" w:hAnsi="Arial" w:cs="Arial"/>
        </w:rPr>
        <w:t>poddała w/w projekt uchwały pod głosowanie.</w:t>
      </w:r>
    </w:p>
    <w:p w:rsidR="00A74C07" w:rsidRPr="00A74C07" w:rsidRDefault="00A74C07" w:rsidP="00A12E2E">
      <w:pPr>
        <w:rPr>
          <w:rFonts w:ascii="Arial" w:eastAsia="Times New Roman" w:hAnsi="Arial" w:cs="Arial"/>
        </w:rPr>
      </w:pPr>
      <w:r w:rsidRPr="00A74C07">
        <w:rPr>
          <w:rFonts w:ascii="Arial" w:eastAsia="Times New Roman" w:hAnsi="Arial" w:cs="Arial"/>
        </w:rPr>
        <w:br/>
      </w:r>
      <w:r w:rsidRPr="00A74C07">
        <w:rPr>
          <w:rFonts w:ascii="Arial" w:eastAsia="Times New Roman" w:hAnsi="Arial" w:cs="Arial"/>
          <w:b/>
          <w:bCs/>
          <w:u w:val="single"/>
        </w:rPr>
        <w:t>Głosowano w sprawie:</w:t>
      </w:r>
      <w:r w:rsidRPr="00A74C07">
        <w:rPr>
          <w:rFonts w:ascii="Arial" w:eastAsia="Times New Roman" w:hAnsi="Arial" w:cs="Arial"/>
        </w:rPr>
        <w:br/>
        <w:t xml:space="preserve">Uchwała w sprawie zmian budżetu Gminy Aleksandrów na 2024 rok. </w:t>
      </w:r>
      <w:r w:rsidRPr="00A74C07">
        <w:rPr>
          <w:rFonts w:ascii="Arial" w:eastAsia="Times New Roman" w:hAnsi="Arial" w:cs="Arial"/>
        </w:rPr>
        <w:br/>
      </w:r>
      <w:r w:rsidRPr="00A74C07">
        <w:rPr>
          <w:rFonts w:ascii="Arial" w:eastAsia="Times New Roman" w:hAnsi="Arial" w:cs="Arial"/>
        </w:rPr>
        <w:br/>
      </w:r>
      <w:r w:rsidRPr="00A74C07">
        <w:rPr>
          <w:rStyle w:val="Pogrubienie"/>
          <w:rFonts w:ascii="Arial" w:eastAsia="Times New Roman" w:hAnsi="Arial" w:cs="Arial"/>
          <w:u w:val="single"/>
        </w:rPr>
        <w:t>Wyniki głosowania</w:t>
      </w:r>
      <w:r w:rsidRPr="00A74C07">
        <w:rPr>
          <w:rFonts w:ascii="Arial" w:eastAsia="Times New Roman" w:hAnsi="Arial" w:cs="Arial"/>
        </w:rPr>
        <w:br/>
        <w:t>ZA: 15, PRZECIW: 0, WSTRZYMUJĘ SIĘ: 0, BRAK GŁOSU: 0, NIEOBECNI: 0</w:t>
      </w:r>
      <w:r w:rsidRPr="00A74C07">
        <w:rPr>
          <w:rFonts w:ascii="Arial" w:eastAsia="Times New Roman" w:hAnsi="Arial" w:cs="Arial"/>
        </w:rPr>
        <w:br/>
      </w:r>
      <w:r w:rsidRPr="00A74C07">
        <w:rPr>
          <w:rFonts w:ascii="Arial" w:eastAsia="Times New Roman" w:hAnsi="Arial" w:cs="Arial"/>
        </w:rPr>
        <w:br/>
      </w:r>
      <w:r w:rsidRPr="00A74C07">
        <w:rPr>
          <w:rFonts w:ascii="Arial" w:eastAsia="Times New Roman" w:hAnsi="Arial" w:cs="Arial"/>
          <w:u w:val="single"/>
        </w:rPr>
        <w:t>Wyniki imienne:</w:t>
      </w:r>
      <w:r w:rsidRPr="00A74C07">
        <w:rPr>
          <w:rFonts w:ascii="Arial" w:eastAsia="Times New Roman" w:hAnsi="Arial" w:cs="Arial"/>
        </w:rPr>
        <w:br/>
        <w:t>ZA (15)</w:t>
      </w:r>
      <w:r w:rsidRPr="00A74C07">
        <w:rPr>
          <w:rFonts w:ascii="Arial" w:eastAsia="Times New Roman" w:hAnsi="Arial" w:cs="Arial"/>
        </w:rPr>
        <w:br/>
        <w:t xml:space="preserve">Agata </w:t>
      </w:r>
      <w:proofErr w:type="spellStart"/>
      <w:r w:rsidRPr="00A74C07">
        <w:rPr>
          <w:rFonts w:ascii="Arial" w:eastAsia="Times New Roman" w:hAnsi="Arial" w:cs="Arial"/>
        </w:rPr>
        <w:t>Bernaciak</w:t>
      </w:r>
      <w:proofErr w:type="spellEnd"/>
      <w:r w:rsidRPr="00A74C07">
        <w:rPr>
          <w:rFonts w:ascii="Arial" w:eastAsia="Times New Roman" w:hAnsi="Arial" w:cs="Arial"/>
        </w:rPr>
        <w:t xml:space="preserve">, Karolina Biniek, Renata Brzezowska, Adam Hume, Renata Krawczyk, Ewa Kuchta, Zbigniew Ogłoza, Marek Piątkowski, Tomasz Przybył, Jolanta Rogozińska, Ewa </w:t>
      </w:r>
      <w:proofErr w:type="spellStart"/>
      <w:r w:rsidRPr="00A74C07">
        <w:rPr>
          <w:rFonts w:ascii="Arial" w:eastAsia="Times New Roman" w:hAnsi="Arial" w:cs="Arial"/>
        </w:rPr>
        <w:t>Sipa</w:t>
      </w:r>
      <w:proofErr w:type="spellEnd"/>
      <w:r w:rsidRPr="00A74C07">
        <w:rPr>
          <w:rFonts w:ascii="Arial" w:eastAsia="Times New Roman" w:hAnsi="Arial" w:cs="Arial"/>
        </w:rPr>
        <w:t xml:space="preserve">, Józef Stańczyk, Rafał Staszewski, Zbigniew Ślusarczyk, Krzysztof </w:t>
      </w:r>
      <w:proofErr w:type="spellStart"/>
      <w:r w:rsidRPr="00A74C07">
        <w:rPr>
          <w:rFonts w:ascii="Arial" w:eastAsia="Times New Roman" w:hAnsi="Arial" w:cs="Arial"/>
        </w:rPr>
        <w:t>Waszczyk</w:t>
      </w:r>
      <w:proofErr w:type="spellEnd"/>
      <w:r w:rsidRPr="00A74C07">
        <w:rPr>
          <w:rFonts w:ascii="Arial" w:eastAsia="Times New Roman" w:hAnsi="Arial" w:cs="Arial"/>
        </w:rPr>
        <w:br/>
      </w:r>
    </w:p>
    <w:p w:rsidR="00A74C07" w:rsidRPr="00A74C07" w:rsidRDefault="00A74C07" w:rsidP="00A74C07">
      <w:pPr>
        <w:rPr>
          <w:rFonts w:ascii="Arial" w:eastAsia="Times New Roman" w:hAnsi="Arial" w:cs="Arial"/>
        </w:rPr>
      </w:pPr>
      <w:r w:rsidRPr="00A74C07">
        <w:rPr>
          <w:rFonts w:ascii="Arial" w:eastAsia="Times New Roman" w:hAnsi="Arial" w:cs="Arial"/>
          <w:b/>
          <w:bCs/>
        </w:rPr>
        <w:t>Uchwała nr LV/370/2024</w:t>
      </w:r>
    </w:p>
    <w:p w:rsidR="004F5183" w:rsidRDefault="00A74C07" w:rsidP="00A74C07">
      <w:pPr>
        <w:spacing w:after="240"/>
        <w:rPr>
          <w:rFonts w:ascii="Arial" w:eastAsia="Times New Roman" w:hAnsi="Arial" w:cs="Arial"/>
          <w:b/>
          <w:bCs/>
          <w:u w:val="single"/>
        </w:rPr>
      </w:pPr>
      <w:r w:rsidRPr="00A74C07">
        <w:rPr>
          <w:rFonts w:ascii="Arial" w:eastAsia="Times New Roman" w:hAnsi="Arial" w:cs="Arial"/>
        </w:rPr>
        <w:br/>
      </w:r>
      <w:r w:rsidRPr="00A12E2E">
        <w:rPr>
          <w:rFonts w:ascii="Arial" w:eastAsia="Times New Roman" w:hAnsi="Arial" w:cs="Arial"/>
          <w:b/>
          <w:bCs/>
        </w:rPr>
        <w:t>10. Sprawy różne.</w:t>
      </w:r>
      <w:r w:rsidRPr="00A74C07">
        <w:rPr>
          <w:rFonts w:ascii="Arial" w:eastAsia="Times New Roman" w:hAnsi="Arial" w:cs="Arial"/>
        </w:rPr>
        <w:br/>
      </w:r>
      <w:r w:rsidRPr="00A74C07">
        <w:rPr>
          <w:rFonts w:ascii="Arial" w:eastAsia="Times New Roman" w:hAnsi="Arial" w:cs="Arial"/>
        </w:rPr>
        <w:br/>
      </w:r>
      <w:r w:rsidR="00C97625" w:rsidRPr="00A74C07">
        <w:rPr>
          <w:rFonts w:ascii="Arial" w:eastAsia="Times New Roman" w:hAnsi="Arial" w:cs="Arial"/>
          <w:b/>
          <w:bCs/>
          <w:u w:val="single"/>
        </w:rPr>
        <w:t>W dyskusji wzięli udział:</w:t>
      </w:r>
    </w:p>
    <w:p w:rsidR="004F5183" w:rsidRDefault="00C97625" w:rsidP="00A74C07">
      <w:pPr>
        <w:spacing w:after="240"/>
        <w:rPr>
          <w:rFonts w:ascii="Arial" w:eastAsia="Times New Roman" w:hAnsi="Arial" w:cs="Arial"/>
        </w:rPr>
      </w:pPr>
      <w:r w:rsidRPr="00A74C07">
        <w:rPr>
          <w:rFonts w:ascii="Arial" w:eastAsia="Times New Roman" w:hAnsi="Arial" w:cs="Arial"/>
        </w:rPr>
        <w:br/>
      </w:r>
      <w:r w:rsidRPr="004F5183">
        <w:rPr>
          <w:rFonts w:ascii="Arial" w:eastAsia="Times New Roman" w:hAnsi="Arial" w:cs="Arial"/>
          <w:b/>
          <w:bCs/>
        </w:rPr>
        <w:t xml:space="preserve">- </w:t>
      </w:r>
      <w:r w:rsidR="004F5183" w:rsidRPr="004F5183">
        <w:rPr>
          <w:rFonts w:ascii="Arial" w:eastAsia="Times New Roman" w:hAnsi="Arial" w:cs="Arial"/>
          <w:b/>
          <w:bCs/>
        </w:rPr>
        <w:t xml:space="preserve">Pan </w:t>
      </w:r>
      <w:r w:rsidRPr="004F5183">
        <w:rPr>
          <w:rFonts w:ascii="Arial" w:eastAsia="Times New Roman" w:hAnsi="Arial" w:cs="Arial"/>
          <w:b/>
          <w:bCs/>
        </w:rPr>
        <w:t xml:space="preserve">Krzysztof </w:t>
      </w:r>
      <w:proofErr w:type="spellStart"/>
      <w:r w:rsidRPr="004F5183">
        <w:rPr>
          <w:rFonts w:ascii="Arial" w:eastAsia="Times New Roman" w:hAnsi="Arial" w:cs="Arial"/>
          <w:b/>
          <w:bCs/>
        </w:rPr>
        <w:t>Waszczy</w:t>
      </w:r>
      <w:r w:rsidR="004F5183" w:rsidRPr="004F5183">
        <w:rPr>
          <w:rFonts w:ascii="Arial" w:eastAsia="Times New Roman" w:hAnsi="Arial" w:cs="Arial"/>
          <w:b/>
          <w:bCs/>
        </w:rPr>
        <w:t>k</w:t>
      </w:r>
      <w:proofErr w:type="spellEnd"/>
      <w:r w:rsidR="004F5183" w:rsidRPr="004F5183">
        <w:rPr>
          <w:rFonts w:ascii="Arial" w:eastAsia="Times New Roman" w:hAnsi="Arial" w:cs="Arial"/>
          <w:b/>
          <w:bCs/>
        </w:rPr>
        <w:t xml:space="preserve"> Radny</w:t>
      </w:r>
      <w:r w:rsidR="004F5183">
        <w:rPr>
          <w:rFonts w:ascii="Arial" w:eastAsia="Times New Roman" w:hAnsi="Arial" w:cs="Arial"/>
        </w:rPr>
        <w:t xml:space="preserve"> zabrał głos w następujących sprawach:</w:t>
      </w:r>
    </w:p>
    <w:p w:rsidR="004F5183" w:rsidRPr="004F5183" w:rsidRDefault="004F5183" w:rsidP="004F5183">
      <w:pPr>
        <w:pStyle w:val="Akapitzlist"/>
        <w:numPr>
          <w:ilvl w:val="0"/>
          <w:numId w:val="6"/>
        </w:numPr>
        <w:spacing w:after="240"/>
        <w:rPr>
          <w:rFonts w:ascii="Arial" w:eastAsia="Times New Roman" w:hAnsi="Arial" w:cs="Arial"/>
        </w:rPr>
      </w:pPr>
      <w:r w:rsidRPr="009F1A20">
        <w:rPr>
          <w:rFonts w:ascii="Arial" w:eastAsia="Times New Roman" w:hAnsi="Arial" w:cs="Arial"/>
          <w:kern w:val="0"/>
          <w:sz w:val="24"/>
          <w:szCs w:val="24"/>
          <w:lang w:eastAsia="pl-PL"/>
          <w14:ligatures w14:val="none"/>
        </w:rPr>
        <w:t>Mieszkańcy bardzo narzekają na oświetlenie uliczne, że zbyt wcześnie gaśnie. Rozmawialiśmy na wcześniejszych Komisjach, żeby to światło gasło około godziny 11. Po ostatnim czasie gaśnie o 21.40 w niektórych miejscowościach. Mieszkańcy przyjeżdżając po południowej zmianie</w:t>
      </w:r>
      <w:r>
        <w:rPr>
          <w:rFonts w:ascii="Arial" w:eastAsia="Times New Roman" w:hAnsi="Arial" w:cs="Arial"/>
          <w:kern w:val="0"/>
          <w:sz w:val="24"/>
          <w:szCs w:val="24"/>
          <w:lang w:eastAsia="pl-PL"/>
          <w14:ligatures w14:val="none"/>
        </w:rPr>
        <w:t xml:space="preserve"> m</w:t>
      </w:r>
      <w:r w:rsidRPr="009F1A20">
        <w:rPr>
          <w:rFonts w:ascii="Arial" w:eastAsia="Times New Roman" w:hAnsi="Arial" w:cs="Arial"/>
          <w:kern w:val="0"/>
          <w:sz w:val="24"/>
          <w:szCs w:val="24"/>
          <w:lang w:eastAsia="pl-PL"/>
          <w14:ligatures w14:val="none"/>
        </w:rPr>
        <w:t>uszą po ciemku wracać do domu i naprawdę mają już dosyć tego. Rozumiem, że wtedy były 2 lata temu, co były też straszenie wysokimi podwyżkami prądu. Ale nie oszczędzajmy na bezpieczeństwie mieszkańców</w:t>
      </w:r>
      <w:r>
        <w:rPr>
          <w:rFonts w:ascii="Arial" w:eastAsia="Times New Roman" w:hAnsi="Arial" w:cs="Arial"/>
          <w:kern w:val="0"/>
          <w:sz w:val="24"/>
          <w:szCs w:val="24"/>
          <w:lang w:eastAsia="pl-PL"/>
          <w14:ligatures w14:val="none"/>
        </w:rPr>
        <w:t>;</w:t>
      </w:r>
    </w:p>
    <w:p w:rsidR="004F5183" w:rsidRPr="0042163D" w:rsidRDefault="004F5183" w:rsidP="004F5183">
      <w:pPr>
        <w:pStyle w:val="Akapitzlist"/>
        <w:numPr>
          <w:ilvl w:val="0"/>
          <w:numId w:val="6"/>
        </w:numPr>
        <w:spacing w:after="240"/>
        <w:rPr>
          <w:rFonts w:ascii="Arial" w:eastAsia="Times New Roman" w:hAnsi="Arial" w:cs="Arial"/>
        </w:rPr>
      </w:pPr>
      <w:r>
        <w:rPr>
          <w:rFonts w:ascii="Arial" w:eastAsia="Times New Roman" w:hAnsi="Arial" w:cs="Arial"/>
          <w:kern w:val="0"/>
          <w:sz w:val="24"/>
          <w:szCs w:val="24"/>
          <w:lang w:eastAsia="pl-PL"/>
          <w14:ligatures w14:val="none"/>
        </w:rPr>
        <w:t>n</w:t>
      </w:r>
      <w:r w:rsidRPr="009F1A20">
        <w:rPr>
          <w:rFonts w:ascii="Arial" w:eastAsia="Times New Roman" w:hAnsi="Arial" w:cs="Arial"/>
          <w:kern w:val="0"/>
          <w:sz w:val="24"/>
          <w:szCs w:val="24"/>
          <w:lang w:eastAsia="pl-PL"/>
          <w14:ligatures w14:val="none"/>
        </w:rPr>
        <w:t>astępna sprawa, któr</w:t>
      </w:r>
      <w:r>
        <w:rPr>
          <w:rFonts w:ascii="Arial" w:eastAsia="Times New Roman" w:hAnsi="Arial" w:cs="Arial"/>
          <w:kern w:val="0"/>
          <w:sz w:val="24"/>
          <w:szCs w:val="24"/>
          <w:lang w:eastAsia="pl-PL"/>
          <w14:ligatures w14:val="none"/>
        </w:rPr>
        <w:t>a</w:t>
      </w:r>
      <w:r w:rsidRPr="009F1A20">
        <w:rPr>
          <w:rFonts w:ascii="Arial" w:eastAsia="Times New Roman" w:hAnsi="Arial" w:cs="Arial"/>
          <w:kern w:val="0"/>
          <w:sz w:val="24"/>
          <w:szCs w:val="24"/>
          <w:lang w:eastAsia="pl-PL"/>
          <w14:ligatures w14:val="none"/>
        </w:rPr>
        <w:t xml:space="preserve"> mieszkańc</w:t>
      </w:r>
      <w:r>
        <w:rPr>
          <w:rFonts w:ascii="Arial" w:eastAsia="Times New Roman" w:hAnsi="Arial" w:cs="Arial"/>
          <w:kern w:val="0"/>
          <w:sz w:val="24"/>
          <w:szCs w:val="24"/>
          <w:lang w:eastAsia="pl-PL"/>
          <w14:ligatures w14:val="none"/>
        </w:rPr>
        <w:t xml:space="preserve">ów </w:t>
      </w:r>
      <w:r w:rsidRPr="009F1A20">
        <w:rPr>
          <w:rFonts w:ascii="Arial" w:eastAsia="Times New Roman" w:hAnsi="Arial" w:cs="Arial"/>
          <w:kern w:val="0"/>
          <w:sz w:val="24"/>
          <w:szCs w:val="24"/>
          <w:lang w:eastAsia="pl-PL"/>
          <w14:ligatures w14:val="none"/>
        </w:rPr>
        <w:t>zdenerwował</w:t>
      </w:r>
      <w:r>
        <w:rPr>
          <w:rFonts w:ascii="Arial" w:eastAsia="Times New Roman" w:hAnsi="Arial" w:cs="Arial"/>
          <w:kern w:val="0"/>
          <w:sz w:val="24"/>
          <w:szCs w:val="24"/>
          <w:lang w:eastAsia="pl-PL"/>
          <w14:ligatures w14:val="none"/>
        </w:rPr>
        <w:t>a</w:t>
      </w:r>
      <w:r w:rsidRPr="009F1A20">
        <w:rPr>
          <w:rFonts w:ascii="Arial" w:eastAsia="Times New Roman" w:hAnsi="Arial" w:cs="Arial"/>
          <w:kern w:val="0"/>
          <w:sz w:val="24"/>
          <w:szCs w:val="24"/>
          <w:lang w:eastAsia="pl-PL"/>
          <w14:ligatures w14:val="none"/>
        </w:rPr>
        <w:t xml:space="preserve"> to biuletyn, który Wójt wypuścił przed samymi wyborami</w:t>
      </w:r>
      <w:r>
        <w:rPr>
          <w:rFonts w:ascii="Arial" w:eastAsia="Times New Roman" w:hAnsi="Arial" w:cs="Arial"/>
          <w:kern w:val="0"/>
          <w:sz w:val="24"/>
          <w:szCs w:val="24"/>
          <w:lang w:eastAsia="pl-PL"/>
          <w14:ligatures w14:val="none"/>
        </w:rPr>
        <w:t xml:space="preserve"> i </w:t>
      </w:r>
      <w:r w:rsidRPr="009F1A20">
        <w:rPr>
          <w:rFonts w:ascii="Arial" w:eastAsia="Times New Roman" w:hAnsi="Arial" w:cs="Arial"/>
          <w:kern w:val="0"/>
          <w:sz w:val="24"/>
          <w:szCs w:val="24"/>
          <w:lang w:eastAsia="pl-PL"/>
          <w14:ligatures w14:val="none"/>
        </w:rPr>
        <w:t xml:space="preserve"> mieszkańcy są ciekawi, jaka kwota została wydana na wydrukowanie i rozniesienie tego biuletynu do mieszkańcó</w:t>
      </w:r>
      <w:r>
        <w:rPr>
          <w:rFonts w:ascii="Arial" w:eastAsia="Times New Roman" w:hAnsi="Arial" w:cs="Arial"/>
          <w:kern w:val="0"/>
          <w:sz w:val="24"/>
          <w:szCs w:val="24"/>
          <w:lang w:eastAsia="pl-PL"/>
          <w14:ligatures w14:val="none"/>
        </w:rPr>
        <w:t>w i prośba o odpowiedź teraz po zadanych pytaniach. Pan radny zwrócił się do P</w:t>
      </w:r>
      <w:r w:rsidRPr="009F1A20">
        <w:rPr>
          <w:rFonts w:ascii="Arial" w:eastAsia="Times New Roman" w:hAnsi="Arial" w:cs="Arial"/>
          <w:kern w:val="0"/>
          <w:sz w:val="24"/>
          <w:szCs w:val="24"/>
          <w:lang w:eastAsia="pl-PL"/>
          <w14:ligatures w14:val="none"/>
        </w:rPr>
        <w:t>ani Przewodnicząc</w:t>
      </w:r>
      <w:r>
        <w:rPr>
          <w:rFonts w:ascii="Arial" w:eastAsia="Times New Roman" w:hAnsi="Arial" w:cs="Arial"/>
          <w:kern w:val="0"/>
          <w:sz w:val="24"/>
          <w:szCs w:val="24"/>
          <w:lang w:eastAsia="pl-PL"/>
          <w14:ligatures w14:val="none"/>
        </w:rPr>
        <w:t xml:space="preserve">ej, że </w:t>
      </w:r>
      <w:r w:rsidRPr="009F1A20">
        <w:rPr>
          <w:rFonts w:ascii="Arial" w:eastAsia="Times New Roman" w:hAnsi="Arial" w:cs="Arial"/>
          <w:kern w:val="0"/>
          <w:sz w:val="24"/>
          <w:szCs w:val="24"/>
          <w:lang w:eastAsia="pl-PL"/>
          <w14:ligatures w14:val="none"/>
        </w:rPr>
        <w:t xml:space="preserve"> już wcześniej prosiliśmy kilka razy, że jest pytanie i odpowiedź, bo się robi chaos.</w:t>
      </w:r>
      <w:r>
        <w:rPr>
          <w:rFonts w:ascii="Arial" w:eastAsia="Times New Roman" w:hAnsi="Arial" w:cs="Arial"/>
          <w:kern w:val="0"/>
          <w:sz w:val="24"/>
          <w:szCs w:val="24"/>
          <w:lang w:eastAsia="pl-PL"/>
          <w14:ligatures w14:val="none"/>
        </w:rPr>
        <w:t xml:space="preserve"> </w:t>
      </w:r>
      <w:r w:rsidR="0042163D" w:rsidRPr="009F1A20">
        <w:rPr>
          <w:rFonts w:ascii="Arial" w:eastAsia="Times New Roman" w:hAnsi="Arial" w:cs="Arial"/>
          <w:kern w:val="0"/>
          <w:sz w:val="24"/>
          <w:szCs w:val="24"/>
          <w:lang w:eastAsia="pl-PL"/>
          <w14:ligatures w14:val="none"/>
        </w:rPr>
        <w:t>Mieszkańcy już na to narzekają po raz dwukrotny, bo się robi masło maślane</w:t>
      </w:r>
      <w:r w:rsidR="0042163D">
        <w:rPr>
          <w:rFonts w:ascii="Arial" w:eastAsia="Times New Roman" w:hAnsi="Arial" w:cs="Arial"/>
          <w:kern w:val="0"/>
          <w:sz w:val="24"/>
          <w:szCs w:val="24"/>
          <w:lang w:eastAsia="pl-PL"/>
          <w14:ligatures w14:val="none"/>
        </w:rPr>
        <w:t>.</w:t>
      </w:r>
    </w:p>
    <w:p w:rsidR="0042163D" w:rsidRPr="0042163D" w:rsidRDefault="0042163D" w:rsidP="0042163D">
      <w:pPr>
        <w:spacing w:after="240"/>
        <w:rPr>
          <w:rFonts w:ascii="Arial" w:eastAsia="Times New Roman" w:hAnsi="Arial" w:cs="Arial"/>
        </w:rPr>
      </w:pPr>
      <w:r w:rsidRPr="0042163D">
        <w:rPr>
          <w:rFonts w:ascii="Arial" w:eastAsia="Times New Roman" w:hAnsi="Arial" w:cs="Arial"/>
          <w:b/>
          <w:bCs/>
        </w:rPr>
        <w:t>-Pani Jolanta Rogozińska -Przewodnicząca Rady</w:t>
      </w:r>
      <w:r>
        <w:rPr>
          <w:rFonts w:ascii="Arial" w:eastAsia="Times New Roman" w:hAnsi="Arial" w:cs="Arial"/>
        </w:rPr>
        <w:t xml:space="preserve"> zwróciła uwagę - t</w:t>
      </w:r>
      <w:r w:rsidRPr="009F1A20">
        <w:rPr>
          <w:rFonts w:ascii="Arial" w:eastAsia="Times New Roman" w:hAnsi="Arial" w:cs="Arial"/>
        </w:rPr>
        <w:t>o znaczy mieszkańcy narzekają, czy tutaj wypa</w:t>
      </w:r>
      <w:r>
        <w:rPr>
          <w:rFonts w:ascii="Arial" w:eastAsia="Times New Roman" w:hAnsi="Arial" w:cs="Arial"/>
        </w:rPr>
        <w:t>da</w:t>
      </w:r>
      <w:r w:rsidRPr="009F1A20">
        <w:rPr>
          <w:rFonts w:ascii="Arial" w:eastAsia="Times New Roman" w:hAnsi="Arial" w:cs="Arial"/>
        </w:rPr>
        <w:t>, żeby zostać zapamiętanym jakie się zadał</w:t>
      </w:r>
      <w:r>
        <w:rPr>
          <w:rFonts w:ascii="Arial" w:eastAsia="Times New Roman" w:hAnsi="Arial" w:cs="Arial"/>
        </w:rPr>
        <w:t>o</w:t>
      </w:r>
      <w:r w:rsidRPr="009F1A20">
        <w:rPr>
          <w:rFonts w:ascii="Arial" w:eastAsia="Times New Roman" w:hAnsi="Arial" w:cs="Arial"/>
        </w:rPr>
        <w:t xml:space="preserve"> pytani</w:t>
      </w:r>
      <w:r>
        <w:rPr>
          <w:rFonts w:ascii="Arial" w:eastAsia="Times New Roman" w:hAnsi="Arial" w:cs="Arial"/>
        </w:rPr>
        <w:t>a, b</w:t>
      </w:r>
      <w:r w:rsidRPr="009F1A20">
        <w:rPr>
          <w:rFonts w:ascii="Arial" w:eastAsia="Times New Roman" w:hAnsi="Arial" w:cs="Arial"/>
        </w:rPr>
        <w:t>o mamy końcówkę w zasadzie już kadencji.</w:t>
      </w:r>
    </w:p>
    <w:p w:rsidR="005049B0" w:rsidRDefault="00C97625" w:rsidP="009F28ED">
      <w:pPr>
        <w:spacing w:after="240"/>
        <w:rPr>
          <w:rFonts w:ascii="Arial" w:eastAsia="Times New Roman" w:hAnsi="Arial" w:cs="Arial"/>
        </w:rPr>
      </w:pPr>
      <w:r w:rsidRPr="0042163D">
        <w:rPr>
          <w:rFonts w:ascii="Arial" w:eastAsia="Times New Roman" w:hAnsi="Arial" w:cs="Arial"/>
          <w:b/>
          <w:bCs/>
        </w:rPr>
        <w:t>-</w:t>
      </w:r>
      <w:r w:rsidR="0042163D">
        <w:rPr>
          <w:rFonts w:ascii="Arial" w:eastAsia="Times New Roman" w:hAnsi="Arial" w:cs="Arial"/>
          <w:b/>
          <w:bCs/>
        </w:rPr>
        <w:t>Pan</w:t>
      </w:r>
      <w:r w:rsidRPr="0042163D">
        <w:rPr>
          <w:rFonts w:ascii="Arial" w:eastAsia="Times New Roman" w:hAnsi="Arial" w:cs="Arial"/>
          <w:b/>
          <w:bCs/>
        </w:rPr>
        <w:t xml:space="preserve"> Paweł Mamrot</w:t>
      </w:r>
      <w:r w:rsidR="004F5183" w:rsidRPr="0042163D">
        <w:rPr>
          <w:rFonts w:ascii="Arial" w:eastAsia="Times New Roman" w:hAnsi="Arial" w:cs="Arial"/>
          <w:b/>
          <w:bCs/>
        </w:rPr>
        <w:t>-Wójt Gminy</w:t>
      </w:r>
      <w:r w:rsidR="004F5183">
        <w:rPr>
          <w:rFonts w:ascii="Arial" w:eastAsia="Times New Roman" w:hAnsi="Arial" w:cs="Arial"/>
        </w:rPr>
        <w:t xml:space="preserve"> </w:t>
      </w:r>
      <w:r w:rsidR="0042163D">
        <w:rPr>
          <w:rFonts w:ascii="Arial" w:eastAsia="Times New Roman" w:hAnsi="Arial" w:cs="Arial"/>
        </w:rPr>
        <w:t xml:space="preserve">podkreślił, że </w:t>
      </w:r>
      <w:r w:rsidR="0042163D" w:rsidRPr="009F1A20">
        <w:rPr>
          <w:rFonts w:ascii="Arial" w:eastAsia="Times New Roman" w:hAnsi="Arial" w:cs="Arial"/>
        </w:rPr>
        <w:t>żyjemy w jednej wspólnocie samorządowej</w:t>
      </w:r>
      <w:r w:rsidR="0042163D">
        <w:rPr>
          <w:rFonts w:ascii="Arial" w:eastAsia="Times New Roman" w:hAnsi="Arial" w:cs="Arial"/>
        </w:rPr>
        <w:t xml:space="preserve"> i</w:t>
      </w:r>
      <w:r w:rsidR="0042163D" w:rsidRPr="009F1A20">
        <w:rPr>
          <w:rFonts w:ascii="Arial" w:eastAsia="Times New Roman" w:hAnsi="Arial" w:cs="Arial"/>
        </w:rPr>
        <w:t xml:space="preserve"> normalne funkcjonowanie Gminy Aleksandrów będzie również miało miejsce po dniu 7.04.</w:t>
      </w:r>
      <w:r w:rsidR="0042163D">
        <w:rPr>
          <w:rFonts w:ascii="Arial" w:eastAsia="Times New Roman" w:hAnsi="Arial" w:cs="Arial"/>
        </w:rPr>
        <w:t>, n</w:t>
      </w:r>
      <w:r w:rsidR="0042163D" w:rsidRPr="009F1A20">
        <w:rPr>
          <w:rFonts w:ascii="Arial" w:eastAsia="Times New Roman" w:hAnsi="Arial" w:cs="Arial"/>
        </w:rPr>
        <w:t>am wszystkim w Gminie Aleksandrów zależy na jednej rzeczy</w:t>
      </w:r>
      <w:r w:rsidR="0042163D">
        <w:rPr>
          <w:rFonts w:ascii="Arial" w:eastAsia="Times New Roman" w:hAnsi="Arial" w:cs="Arial"/>
        </w:rPr>
        <w:t>, ż</w:t>
      </w:r>
      <w:r w:rsidR="0042163D" w:rsidRPr="009F1A20">
        <w:rPr>
          <w:rFonts w:ascii="Arial" w:eastAsia="Times New Roman" w:hAnsi="Arial" w:cs="Arial"/>
        </w:rPr>
        <w:t>eby nasza Gmina cały czas się rozwijała i żeby cały czas pracowała</w:t>
      </w:r>
      <w:r w:rsidR="0042163D">
        <w:rPr>
          <w:rFonts w:ascii="Arial" w:eastAsia="Times New Roman" w:hAnsi="Arial" w:cs="Arial"/>
        </w:rPr>
        <w:t xml:space="preserve"> i żeby </w:t>
      </w:r>
      <w:r w:rsidR="0042163D">
        <w:rPr>
          <w:rFonts w:ascii="Arial" w:eastAsia="Times New Roman" w:hAnsi="Arial" w:cs="Arial"/>
        </w:rPr>
        <w:lastRenderedPageBreak/>
        <w:t>e</w:t>
      </w:r>
      <w:r w:rsidR="0042163D" w:rsidRPr="009F1A20">
        <w:rPr>
          <w:rFonts w:ascii="Arial" w:eastAsia="Times New Roman" w:hAnsi="Arial" w:cs="Arial"/>
        </w:rPr>
        <w:t xml:space="preserve">fekty tej naszej wspólnej pracy widać poprzez to, co udało nam się zrealizować przez okres tych 5 lat. Poprzez to, co mamy zdobyte, wywnioskowane na rok 2024. </w:t>
      </w:r>
      <w:r w:rsidR="0042163D">
        <w:rPr>
          <w:rFonts w:ascii="Arial" w:eastAsia="Times New Roman" w:hAnsi="Arial" w:cs="Arial"/>
        </w:rPr>
        <w:t>O</w:t>
      </w:r>
      <w:r w:rsidR="0042163D" w:rsidRPr="009F1A20">
        <w:rPr>
          <w:rFonts w:ascii="Arial" w:eastAsia="Times New Roman" w:hAnsi="Arial" w:cs="Arial"/>
        </w:rPr>
        <w:t>dpowiadając wprost na to pytanie</w:t>
      </w:r>
      <w:r w:rsidR="0042163D">
        <w:rPr>
          <w:rFonts w:ascii="Arial" w:eastAsia="Times New Roman" w:hAnsi="Arial" w:cs="Arial"/>
        </w:rPr>
        <w:t xml:space="preserve">, </w:t>
      </w:r>
      <w:r w:rsidR="0042163D" w:rsidRPr="009F1A20">
        <w:rPr>
          <w:rFonts w:ascii="Arial" w:eastAsia="Times New Roman" w:hAnsi="Arial" w:cs="Arial"/>
        </w:rPr>
        <w:t xml:space="preserve">oczywiście są problemy, ale ja rozmawiając z mieszkańcami zauważam, że mieszkańcy też widzą, że nasza Gmina cały czas się rozwija. Oczywiście, że odpowiem na każde pytanie, tylko państwo Radni, staram się naprawdę wszystkie państwa uwagi, państwa Sołtysów, państwa Radnych zapisywać. Staram się zawsze na miarę możliwości skrupulatnie na nie odpowiedzieć. Chcę państwu powiedzieć, że </w:t>
      </w:r>
      <w:r w:rsidR="007E553B">
        <w:rPr>
          <w:rFonts w:ascii="Arial" w:eastAsia="Times New Roman" w:hAnsi="Arial" w:cs="Arial"/>
        </w:rPr>
        <w:t xml:space="preserve"> </w:t>
      </w:r>
      <w:r w:rsidR="0042163D" w:rsidRPr="009F1A20">
        <w:rPr>
          <w:rFonts w:ascii="Arial" w:eastAsia="Times New Roman" w:hAnsi="Arial" w:cs="Arial"/>
        </w:rPr>
        <w:t>w wielu samorządach praktykowana jest sytuacja taka, że państwo Radni zgłaszają jakiekolwiek pytania</w:t>
      </w:r>
      <w:r w:rsidR="0042163D">
        <w:rPr>
          <w:rFonts w:ascii="Arial" w:eastAsia="Times New Roman" w:hAnsi="Arial" w:cs="Arial"/>
        </w:rPr>
        <w:t xml:space="preserve"> i </w:t>
      </w:r>
      <w:r w:rsidR="0042163D" w:rsidRPr="009F1A20">
        <w:rPr>
          <w:rFonts w:ascii="Arial" w:eastAsia="Times New Roman" w:hAnsi="Arial" w:cs="Arial"/>
        </w:rPr>
        <w:t>albo jest udzielana odpowiedź pisemna, albo jest udzielana odpowiedź na następnej sesji</w:t>
      </w:r>
      <w:r w:rsidR="0042163D">
        <w:rPr>
          <w:rFonts w:ascii="Arial" w:eastAsia="Times New Roman" w:hAnsi="Arial" w:cs="Arial"/>
        </w:rPr>
        <w:t xml:space="preserve"> a </w:t>
      </w:r>
      <w:r w:rsidR="0042163D" w:rsidRPr="009F1A20">
        <w:rPr>
          <w:rFonts w:ascii="Arial" w:eastAsia="Times New Roman" w:hAnsi="Arial" w:cs="Arial"/>
        </w:rPr>
        <w:t>ja staram się zawsze odpowiedzieć</w:t>
      </w:r>
      <w:r w:rsidR="0042163D">
        <w:rPr>
          <w:rFonts w:ascii="Arial" w:eastAsia="Times New Roman" w:hAnsi="Arial" w:cs="Arial"/>
        </w:rPr>
        <w:t>,</w:t>
      </w:r>
      <w:r w:rsidR="0042163D" w:rsidRPr="009F1A20">
        <w:rPr>
          <w:rFonts w:ascii="Arial" w:eastAsia="Times New Roman" w:hAnsi="Arial" w:cs="Arial"/>
        </w:rPr>
        <w:t xml:space="preserve"> nie unikam żadnego pytania. Natomiast prosiłbym ze strony pana Radnego, bo ja zawsze staram się każdego traktować z należytą szacunkiem i kulturą. Aby nie zechciał mi wyznaczać tutaj albo ram czasowych, albo też minut na udzieloną odpowiedź. </w:t>
      </w:r>
      <w:r w:rsidR="005049B0">
        <w:rPr>
          <w:rFonts w:ascii="Arial" w:eastAsia="Times New Roman" w:hAnsi="Arial" w:cs="Arial"/>
        </w:rPr>
        <w:t>J</w:t>
      </w:r>
      <w:r w:rsidR="0042163D" w:rsidRPr="009F1A20">
        <w:rPr>
          <w:rFonts w:ascii="Arial" w:eastAsia="Times New Roman" w:hAnsi="Arial" w:cs="Arial"/>
        </w:rPr>
        <w:t>eśli chodzi o oświetlenie uliczne. Państwo wiedzą, że mamy podpisaną umowę na konserwację oświetlenia ulicznego</w:t>
      </w:r>
      <w:r w:rsidR="005049B0">
        <w:rPr>
          <w:rFonts w:ascii="Arial" w:eastAsia="Times New Roman" w:hAnsi="Arial" w:cs="Arial"/>
        </w:rPr>
        <w:t xml:space="preserve"> i </w:t>
      </w:r>
      <w:r w:rsidR="0042163D" w:rsidRPr="009F1A20">
        <w:rPr>
          <w:rFonts w:ascii="Arial" w:eastAsia="Times New Roman" w:hAnsi="Arial" w:cs="Arial"/>
        </w:rPr>
        <w:t xml:space="preserve">nie ma, nie powinno być żadnego zróżnicowania pod względem funkcjonowania oświetlenia ulicznego w poszczególnych Sołectwach. Ponieważ jeśli ono występuje, to mamy sygnały bądź też telefony. Ja bardzo proszę, jeśli tutaj ma miejsce o godzinie 21.30 gdzieś wyłączenie się oświetlenia ulicznego, proszę natychmiast nie czekać do sesji Rady Gminy, nie czekać do punktu akurat naszej sesji Rady Gminy  </w:t>
      </w:r>
      <w:r w:rsidR="007E553B">
        <w:rPr>
          <w:rFonts w:ascii="Arial" w:eastAsia="Times New Roman" w:hAnsi="Arial" w:cs="Arial"/>
        </w:rPr>
        <w:t xml:space="preserve">                         </w:t>
      </w:r>
      <w:r w:rsidR="0042163D" w:rsidRPr="009F1A20">
        <w:rPr>
          <w:rFonts w:ascii="Arial" w:eastAsia="Times New Roman" w:hAnsi="Arial" w:cs="Arial"/>
        </w:rPr>
        <w:t>w punkcie 9 sprawy różne</w:t>
      </w:r>
      <w:r w:rsidR="005049B0">
        <w:rPr>
          <w:rFonts w:ascii="Arial" w:eastAsia="Times New Roman" w:hAnsi="Arial" w:cs="Arial"/>
        </w:rPr>
        <w:t>, l</w:t>
      </w:r>
      <w:r w:rsidR="0042163D" w:rsidRPr="009F1A20">
        <w:rPr>
          <w:rFonts w:ascii="Arial" w:eastAsia="Times New Roman" w:hAnsi="Arial" w:cs="Arial"/>
        </w:rPr>
        <w:t xml:space="preserve">ecz tę informację można tuż po zdarzeniu przekazać, czy to poprzez Sołtysa, czy też poprzez sekretariat naszego Urzędu, do osoby zajmującej się tym tematem. Jeśli chodzi o kwestie dotyczące Biuletynu Informacyjnego Gminy Aleksandrów, </w:t>
      </w:r>
      <w:r w:rsidR="005049B0">
        <w:rPr>
          <w:rFonts w:ascii="Arial" w:eastAsia="Times New Roman" w:hAnsi="Arial" w:cs="Arial"/>
        </w:rPr>
        <w:t>s</w:t>
      </w:r>
      <w:r w:rsidR="0042163D" w:rsidRPr="009F1A20">
        <w:rPr>
          <w:rFonts w:ascii="Arial" w:eastAsia="Times New Roman" w:hAnsi="Arial" w:cs="Arial"/>
        </w:rPr>
        <w:t>taramy się zawsze, aby biuletyn Informacyjny był wydany albo za okres roku, albo za okres kadencji. Biuletyn informacyjny dotyczy naszej wspólnej pracy</w:t>
      </w:r>
      <w:r w:rsidR="005049B0">
        <w:rPr>
          <w:rFonts w:ascii="Arial" w:eastAsia="Times New Roman" w:hAnsi="Arial" w:cs="Arial"/>
        </w:rPr>
        <w:t xml:space="preserve"> i </w:t>
      </w:r>
      <w:r w:rsidR="0042163D" w:rsidRPr="009F1A20">
        <w:rPr>
          <w:rFonts w:ascii="Arial" w:eastAsia="Times New Roman" w:hAnsi="Arial" w:cs="Arial"/>
        </w:rPr>
        <w:t xml:space="preserve"> staram się również wykorzystać to, aby poinformować naszych mieszkańców o kwestiach dotyczących spraw, dotyczących gospodarki komunalnej, czy też kwestii dotyczącej kanalizacji, ponieważ mi, panie Radny, akurat zależy na tym, aby wszyscy mieszkańcy mogli korzystać z 5 etapu kanalizacji, że jak przygotowujemy wniosek dla 135 osób, to żebyśmy przygotowali dla 235</w:t>
      </w:r>
      <w:r w:rsidR="005049B0">
        <w:rPr>
          <w:rFonts w:ascii="Arial" w:eastAsia="Times New Roman" w:hAnsi="Arial" w:cs="Arial"/>
        </w:rPr>
        <w:t xml:space="preserve">. </w:t>
      </w:r>
      <w:r w:rsidR="0042163D" w:rsidRPr="009F1A20">
        <w:rPr>
          <w:rFonts w:ascii="Arial" w:eastAsia="Times New Roman" w:hAnsi="Arial" w:cs="Arial"/>
        </w:rPr>
        <w:t>Biuletyn Informacyjny Gminy Aleksandrów, biorąc pod uwagę, że na naszym terenie przyjmuje się, że jest około 1 400 miejsc, w których zamieszkują nasi mieszkańcy, został przygotowany w nakładzie 1 500 egzemplarzy. W tej szacie graficznej, która jest, która myślę, że jest szatą właściwą, za kwotę około 4 500 zł brutto</w:t>
      </w:r>
      <w:r w:rsidR="005049B0">
        <w:rPr>
          <w:rFonts w:ascii="Arial" w:eastAsia="Times New Roman" w:hAnsi="Arial" w:cs="Arial"/>
        </w:rPr>
        <w:t xml:space="preserve">, </w:t>
      </w:r>
      <w:r w:rsidR="0042163D" w:rsidRPr="009F1A20">
        <w:rPr>
          <w:rFonts w:ascii="Arial" w:eastAsia="Times New Roman" w:hAnsi="Arial" w:cs="Arial"/>
        </w:rPr>
        <w:t xml:space="preserve"> za kolportaż jako druk bezadresowy na terenie Gminy Aleksandrów</w:t>
      </w:r>
      <w:r w:rsidR="005049B0">
        <w:rPr>
          <w:rFonts w:ascii="Arial" w:eastAsia="Times New Roman" w:hAnsi="Arial" w:cs="Arial"/>
        </w:rPr>
        <w:t xml:space="preserve"> </w:t>
      </w:r>
      <w:r w:rsidR="007E553B">
        <w:rPr>
          <w:rFonts w:ascii="Arial" w:eastAsia="Times New Roman" w:hAnsi="Arial" w:cs="Arial"/>
        </w:rPr>
        <w:t xml:space="preserve">około </w:t>
      </w:r>
      <w:r w:rsidR="0042163D" w:rsidRPr="009F1A20">
        <w:rPr>
          <w:rFonts w:ascii="Arial" w:eastAsia="Times New Roman" w:hAnsi="Arial" w:cs="Arial"/>
        </w:rPr>
        <w:t>od 400 zł do 600 zł</w:t>
      </w:r>
      <w:r w:rsidR="007E553B">
        <w:rPr>
          <w:rFonts w:ascii="Arial" w:eastAsia="Times New Roman" w:hAnsi="Arial" w:cs="Arial"/>
        </w:rPr>
        <w:t>.</w:t>
      </w:r>
    </w:p>
    <w:p w:rsidR="000B406B" w:rsidRDefault="00C97625" w:rsidP="009F28ED">
      <w:pPr>
        <w:spacing w:after="240"/>
        <w:rPr>
          <w:rFonts w:ascii="Arial" w:eastAsia="Times New Roman" w:hAnsi="Arial" w:cs="Arial"/>
        </w:rPr>
      </w:pPr>
      <w:r w:rsidRPr="007E553B">
        <w:rPr>
          <w:rFonts w:ascii="Arial" w:eastAsia="Times New Roman" w:hAnsi="Arial" w:cs="Arial"/>
          <w:b/>
          <w:bCs/>
        </w:rPr>
        <w:t xml:space="preserve">- </w:t>
      </w:r>
      <w:r w:rsidR="007E553B">
        <w:rPr>
          <w:rFonts w:ascii="Arial" w:eastAsia="Times New Roman" w:hAnsi="Arial" w:cs="Arial"/>
          <w:b/>
          <w:bCs/>
        </w:rPr>
        <w:t xml:space="preserve">Pan </w:t>
      </w:r>
      <w:r w:rsidRPr="007E553B">
        <w:rPr>
          <w:rFonts w:ascii="Arial" w:eastAsia="Times New Roman" w:hAnsi="Arial" w:cs="Arial"/>
          <w:b/>
          <w:bCs/>
        </w:rPr>
        <w:t xml:space="preserve">Krzysztof </w:t>
      </w:r>
      <w:proofErr w:type="spellStart"/>
      <w:r w:rsidRPr="007E553B">
        <w:rPr>
          <w:rFonts w:ascii="Arial" w:eastAsia="Times New Roman" w:hAnsi="Arial" w:cs="Arial"/>
          <w:b/>
          <w:bCs/>
        </w:rPr>
        <w:t>Waszczyk</w:t>
      </w:r>
      <w:proofErr w:type="spellEnd"/>
      <w:r w:rsidRPr="007E553B">
        <w:rPr>
          <w:rFonts w:ascii="Arial" w:eastAsia="Times New Roman" w:hAnsi="Arial" w:cs="Arial"/>
          <w:b/>
          <w:bCs/>
        </w:rPr>
        <w:t xml:space="preserve"> (Ad Vocem)</w:t>
      </w:r>
      <w:r w:rsidR="005049B0" w:rsidRPr="005049B0">
        <w:rPr>
          <w:rFonts w:ascii="Arial" w:eastAsia="Times New Roman" w:hAnsi="Arial" w:cs="Arial"/>
        </w:rPr>
        <w:t xml:space="preserve"> </w:t>
      </w:r>
      <w:r w:rsidR="005049B0" w:rsidRPr="009F1A20">
        <w:rPr>
          <w:rFonts w:ascii="Arial" w:eastAsia="Times New Roman" w:hAnsi="Arial" w:cs="Arial"/>
        </w:rPr>
        <w:t>- Panie Wójcie, bo pan mnie, bardzo negatywnie odebrał w moim zapytaniu. To są pytania od mieszkańców, jeżeli o to chodzi. Dużo mieszkańców po prostu widzi w tym biuletynie, że to jest prowadzona kampania wyborcza. Jeżeli o to chodzi, bo ten biuletyn jest dosyć podobny do wcześniejszego, który był wydany rok temu czy 2 lata temu. Wiele informacji się powtarza, jeżeli o to chodzi</w:t>
      </w:r>
      <w:r w:rsidR="005049B0">
        <w:rPr>
          <w:rFonts w:ascii="Arial" w:eastAsia="Times New Roman" w:hAnsi="Arial" w:cs="Arial"/>
        </w:rPr>
        <w:t>,</w:t>
      </w:r>
      <w:r w:rsidR="005049B0" w:rsidRPr="009F1A20">
        <w:rPr>
          <w:rFonts w:ascii="Arial" w:eastAsia="Times New Roman" w:hAnsi="Arial" w:cs="Arial"/>
        </w:rPr>
        <w:t xml:space="preserve"> mieszkańcy tak uważają. Ja jestem Radnym ze swojego okręgu i słucham mieszkańców i na sesji i sprawach różnych przekazuję te informacje od mieszkańców, głosy mieszkańców</w:t>
      </w:r>
      <w:r w:rsidR="005049B0">
        <w:rPr>
          <w:rFonts w:ascii="Arial" w:eastAsia="Times New Roman" w:hAnsi="Arial" w:cs="Arial"/>
        </w:rPr>
        <w:t>,</w:t>
      </w:r>
      <w:r w:rsidR="005049B0" w:rsidRPr="009F1A20">
        <w:rPr>
          <w:rFonts w:ascii="Arial" w:eastAsia="Times New Roman" w:hAnsi="Arial" w:cs="Arial"/>
        </w:rPr>
        <w:t xml:space="preserve"> bo widzę, że pan mnie odebrał, że to, co ja powiedziałem, zadałem te pytania, że ja negatywnie jestem nastawiony do pracy, współpracy z panem. Ja nigdy nie byłem negatywnie nastawiony. </w:t>
      </w:r>
      <w:r w:rsidR="005049B0">
        <w:rPr>
          <w:rFonts w:ascii="Arial" w:eastAsia="Times New Roman" w:hAnsi="Arial" w:cs="Arial"/>
        </w:rPr>
        <w:t xml:space="preserve">Pan Radny podkreślił, że był </w:t>
      </w:r>
      <w:r w:rsidR="005049B0" w:rsidRPr="009F1A20">
        <w:rPr>
          <w:rFonts w:ascii="Arial" w:eastAsia="Times New Roman" w:hAnsi="Arial" w:cs="Arial"/>
        </w:rPr>
        <w:t>wybrany przez mieszkańców</w:t>
      </w:r>
      <w:r w:rsidR="005049B0">
        <w:rPr>
          <w:rFonts w:ascii="Arial" w:eastAsia="Times New Roman" w:hAnsi="Arial" w:cs="Arial"/>
        </w:rPr>
        <w:t xml:space="preserve"> </w:t>
      </w:r>
      <w:r w:rsidR="005049B0" w:rsidRPr="009F1A20">
        <w:rPr>
          <w:rFonts w:ascii="Arial" w:eastAsia="Times New Roman" w:hAnsi="Arial" w:cs="Arial"/>
        </w:rPr>
        <w:t xml:space="preserve"> też chcę pytania mieszkańców udzielać na sesji. Jeżeli mieszkańcy zadają pytania, to oczekują żebym ja też zadał te pytania dalej, jeżeli o to chodzi</w:t>
      </w:r>
      <w:r w:rsidR="000B406B">
        <w:rPr>
          <w:rFonts w:ascii="Arial" w:eastAsia="Times New Roman" w:hAnsi="Arial" w:cs="Arial"/>
        </w:rPr>
        <w:t>.</w:t>
      </w:r>
    </w:p>
    <w:p w:rsidR="000B406B" w:rsidRDefault="00C97625" w:rsidP="004F5183">
      <w:pPr>
        <w:spacing w:after="240"/>
        <w:ind w:left="360"/>
        <w:rPr>
          <w:rFonts w:ascii="Arial" w:eastAsia="Times New Roman" w:hAnsi="Arial" w:cs="Arial"/>
        </w:rPr>
      </w:pPr>
      <w:r w:rsidRPr="004F5183">
        <w:rPr>
          <w:rFonts w:ascii="Arial" w:eastAsia="Times New Roman" w:hAnsi="Arial" w:cs="Arial"/>
        </w:rPr>
        <w:lastRenderedPageBreak/>
        <w:br/>
      </w:r>
      <w:r w:rsidRPr="000B406B">
        <w:rPr>
          <w:rFonts w:ascii="Arial" w:eastAsia="Times New Roman" w:hAnsi="Arial" w:cs="Arial"/>
          <w:b/>
          <w:bCs/>
        </w:rPr>
        <w:t xml:space="preserve">- </w:t>
      </w:r>
      <w:r w:rsidR="000B406B">
        <w:rPr>
          <w:rFonts w:ascii="Arial" w:eastAsia="Times New Roman" w:hAnsi="Arial" w:cs="Arial"/>
          <w:b/>
          <w:bCs/>
        </w:rPr>
        <w:t xml:space="preserve">Pan </w:t>
      </w:r>
      <w:r w:rsidRPr="000B406B">
        <w:rPr>
          <w:rFonts w:ascii="Arial" w:eastAsia="Times New Roman" w:hAnsi="Arial" w:cs="Arial"/>
          <w:b/>
          <w:bCs/>
        </w:rPr>
        <w:t>Paweł Mamrot</w:t>
      </w:r>
      <w:r w:rsidR="000B406B" w:rsidRPr="000B406B">
        <w:rPr>
          <w:rFonts w:ascii="Arial" w:eastAsia="Times New Roman" w:hAnsi="Arial" w:cs="Arial"/>
          <w:b/>
          <w:bCs/>
        </w:rPr>
        <w:t xml:space="preserve">-Wójt Gminy </w:t>
      </w:r>
      <w:proofErr w:type="spellStart"/>
      <w:r w:rsidR="000B406B" w:rsidRPr="000B406B">
        <w:rPr>
          <w:rFonts w:ascii="Arial" w:eastAsia="Times New Roman" w:hAnsi="Arial" w:cs="Arial"/>
          <w:b/>
          <w:bCs/>
        </w:rPr>
        <w:t>advocem</w:t>
      </w:r>
      <w:proofErr w:type="spellEnd"/>
      <w:r w:rsidR="000B406B">
        <w:rPr>
          <w:rFonts w:ascii="Arial" w:eastAsia="Times New Roman" w:hAnsi="Arial" w:cs="Arial"/>
        </w:rPr>
        <w:t xml:space="preserve"> podkreślił, że ma </w:t>
      </w:r>
      <w:r w:rsidR="000B406B" w:rsidRPr="009F1A20">
        <w:rPr>
          <w:rFonts w:ascii="Arial" w:eastAsia="Times New Roman" w:hAnsi="Arial" w:cs="Arial"/>
        </w:rPr>
        <w:t xml:space="preserve"> przyjemność</w:t>
      </w:r>
      <w:r w:rsidR="000B406B">
        <w:rPr>
          <w:rFonts w:ascii="Arial" w:eastAsia="Times New Roman" w:hAnsi="Arial" w:cs="Arial"/>
        </w:rPr>
        <w:t xml:space="preserve">                   </w:t>
      </w:r>
      <w:r w:rsidR="000B406B" w:rsidRPr="009F1A20">
        <w:rPr>
          <w:rFonts w:ascii="Arial" w:eastAsia="Times New Roman" w:hAnsi="Arial" w:cs="Arial"/>
        </w:rPr>
        <w:t xml:space="preserve"> i zaszczyt spotykać się z mieszkańcami niemalże z terenu całej Gm</w:t>
      </w:r>
      <w:r w:rsidR="000B406B">
        <w:rPr>
          <w:rFonts w:ascii="Arial" w:eastAsia="Times New Roman" w:hAnsi="Arial" w:cs="Arial"/>
        </w:rPr>
        <w:t>iny i słyszy</w:t>
      </w:r>
      <w:r w:rsidR="000B406B" w:rsidRPr="009F1A20">
        <w:rPr>
          <w:rFonts w:ascii="Arial" w:eastAsia="Times New Roman" w:hAnsi="Arial" w:cs="Arial"/>
        </w:rPr>
        <w:t xml:space="preserve"> coś odmiennego. Słysz</w:t>
      </w:r>
      <w:r w:rsidR="000B406B">
        <w:rPr>
          <w:rFonts w:ascii="Arial" w:eastAsia="Times New Roman" w:hAnsi="Arial" w:cs="Arial"/>
        </w:rPr>
        <w:t>y</w:t>
      </w:r>
      <w:r w:rsidR="000B406B" w:rsidRPr="009F1A20">
        <w:rPr>
          <w:rFonts w:ascii="Arial" w:eastAsia="Times New Roman" w:hAnsi="Arial" w:cs="Arial"/>
        </w:rPr>
        <w:t xml:space="preserve"> jedną rzecz, że coś w naszej Gminie Aleksandrów, patrząc na ilość pozyskanych środków finansowych, udało się zrealizować. Chcę, żebyście państwo Radni o tym widzieli. że to jest państwa ciężka praca. Nasza praca jako osób pracujących w Urzędzie Gminy</w:t>
      </w:r>
      <w:r w:rsidR="000B406B">
        <w:rPr>
          <w:rFonts w:ascii="Arial" w:eastAsia="Times New Roman" w:hAnsi="Arial" w:cs="Arial"/>
        </w:rPr>
        <w:t xml:space="preserve"> i </w:t>
      </w:r>
      <w:r w:rsidR="000B406B" w:rsidRPr="009F1A20">
        <w:rPr>
          <w:rFonts w:ascii="Arial" w:eastAsia="Times New Roman" w:hAnsi="Arial" w:cs="Arial"/>
        </w:rPr>
        <w:t>udało nam się to wypracować, nie zaciągnąć kredytu inwestycyjnego. Zauważcie to państwo, nasze zadłużenie na koniec kadencji w sposób zdecydowany spadło</w:t>
      </w:r>
      <w:r w:rsidR="000B406B">
        <w:rPr>
          <w:rFonts w:ascii="Arial" w:eastAsia="Times New Roman" w:hAnsi="Arial" w:cs="Arial"/>
        </w:rPr>
        <w:t xml:space="preserve"> a </w:t>
      </w:r>
      <w:r w:rsidR="000B406B" w:rsidRPr="009F1A20">
        <w:rPr>
          <w:rFonts w:ascii="Arial" w:eastAsia="Times New Roman" w:hAnsi="Arial" w:cs="Arial"/>
        </w:rPr>
        <w:t xml:space="preserve"> infrastrukturę zbudowaliśmy naprawdę myślę, że na dobrym poziomie. Jak również kwestie życia społecznego też są myślę, że cały czas przez nas pielęgnowane, rozwijane. Więc proszę, ja pod żadnym pozorem, w sposób negatywny nie odbieram pana słów. Ja też rozmawiam z mieszkańcami naszej Gminy. Szanowni państwo, było podsumowanie kadencji 2018-2024, lekko przedłużonej. Państwo wiedzą, jakie były uwarunkowania prawne w tym zakresie.  Ja swój program wyborczy dostarczam, informuję, przekazuję bezpośrednio do naszych mieszkańców. To nie jest mój program wyborczy</w:t>
      </w:r>
      <w:r w:rsidR="007E553B">
        <w:rPr>
          <w:rFonts w:ascii="Arial" w:eastAsia="Times New Roman" w:hAnsi="Arial" w:cs="Arial"/>
        </w:rPr>
        <w:t>, bo</w:t>
      </w:r>
      <w:r w:rsidR="000B406B" w:rsidRPr="009F1A20">
        <w:rPr>
          <w:rFonts w:ascii="Arial" w:eastAsia="Times New Roman" w:hAnsi="Arial" w:cs="Arial"/>
        </w:rPr>
        <w:t xml:space="preserve"> program wyborczy to jest na przyszłość. Ja tak to odbieram</w:t>
      </w:r>
      <w:r w:rsidR="000B406B">
        <w:rPr>
          <w:rFonts w:ascii="Arial" w:eastAsia="Times New Roman" w:hAnsi="Arial" w:cs="Arial"/>
        </w:rPr>
        <w:t xml:space="preserve"> a </w:t>
      </w:r>
      <w:r w:rsidR="000B406B" w:rsidRPr="009F1A20">
        <w:rPr>
          <w:rFonts w:ascii="Arial" w:eastAsia="Times New Roman" w:hAnsi="Arial" w:cs="Arial"/>
        </w:rPr>
        <w:t>to jest tylko zdanie relacji z tego, co Gmina Aleksandrów, co Rada Gminy, co poszczególne Rady Sołeckie i nasz Urząd Gminy zrealizował w roku minionym, w latach poprzednich, w okresie całej kadencji.</w:t>
      </w:r>
    </w:p>
    <w:p w:rsidR="00167402" w:rsidRDefault="00C97625" w:rsidP="004F5183">
      <w:pPr>
        <w:spacing w:after="240"/>
        <w:ind w:left="360"/>
        <w:rPr>
          <w:rFonts w:ascii="Arial" w:eastAsia="Times New Roman" w:hAnsi="Arial" w:cs="Arial"/>
        </w:rPr>
      </w:pPr>
      <w:r w:rsidRPr="004F5183">
        <w:rPr>
          <w:rFonts w:ascii="Arial" w:eastAsia="Times New Roman" w:hAnsi="Arial" w:cs="Arial"/>
        </w:rPr>
        <w:br/>
      </w:r>
      <w:r w:rsidRPr="000B406B">
        <w:rPr>
          <w:rFonts w:ascii="Arial" w:eastAsia="Times New Roman" w:hAnsi="Arial" w:cs="Arial"/>
          <w:b/>
          <w:bCs/>
        </w:rPr>
        <w:t>-</w:t>
      </w:r>
      <w:r w:rsidR="000B406B">
        <w:rPr>
          <w:rFonts w:ascii="Arial" w:eastAsia="Times New Roman" w:hAnsi="Arial" w:cs="Arial"/>
          <w:b/>
          <w:bCs/>
        </w:rPr>
        <w:t xml:space="preserve">Pan </w:t>
      </w:r>
      <w:r w:rsidRPr="000B406B">
        <w:rPr>
          <w:rFonts w:ascii="Arial" w:eastAsia="Times New Roman" w:hAnsi="Arial" w:cs="Arial"/>
          <w:b/>
          <w:bCs/>
        </w:rPr>
        <w:t xml:space="preserve"> Adam Hume</w:t>
      </w:r>
      <w:r w:rsidR="000B406B" w:rsidRPr="000B406B">
        <w:rPr>
          <w:rFonts w:ascii="Arial" w:eastAsia="Times New Roman" w:hAnsi="Arial" w:cs="Arial"/>
          <w:b/>
          <w:bCs/>
        </w:rPr>
        <w:t>-Radny</w:t>
      </w:r>
      <w:r w:rsidR="000B406B">
        <w:rPr>
          <w:rFonts w:ascii="Arial" w:eastAsia="Times New Roman" w:hAnsi="Arial" w:cs="Arial"/>
        </w:rPr>
        <w:t xml:space="preserve"> zwrócił się z wypowiedzią do Pana Wójta</w:t>
      </w:r>
      <w:r w:rsidR="000B406B" w:rsidRPr="009F1A20">
        <w:rPr>
          <w:rFonts w:ascii="Arial" w:eastAsia="Times New Roman" w:hAnsi="Arial" w:cs="Arial"/>
        </w:rPr>
        <w:t>, jeśli chodzi o ten Biuletyn Informacyjny Gminy Aleksandrów kadencja 2018-2024</w:t>
      </w:r>
      <w:r w:rsidR="00167402">
        <w:rPr>
          <w:rFonts w:ascii="Arial" w:eastAsia="Times New Roman" w:hAnsi="Arial" w:cs="Arial"/>
        </w:rPr>
        <w:t>:</w:t>
      </w:r>
    </w:p>
    <w:p w:rsidR="00167402" w:rsidRPr="00167402" w:rsidRDefault="000B406B" w:rsidP="00167402">
      <w:pPr>
        <w:pStyle w:val="Akapitzlist"/>
        <w:numPr>
          <w:ilvl w:val="0"/>
          <w:numId w:val="7"/>
        </w:numPr>
        <w:spacing w:after="240"/>
        <w:rPr>
          <w:rFonts w:ascii="Arial" w:eastAsia="Times New Roman" w:hAnsi="Arial" w:cs="Arial"/>
          <w:sz w:val="24"/>
          <w:szCs w:val="24"/>
        </w:rPr>
      </w:pPr>
      <w:r w:rsidRPr="00167402">
        <w:rPr>
          <w:rFonts w:ascii="Arial" w:eastAsia="Times New Roman" w:hAnsi="Arial" w:cs="Arial"/>
          <w:sz w:val="24"/>
          <w:szCs w:val="24"/>
        </w:rPr>
        <w:t>zapytał</w:t>
      </w:r>
      <w:r w:rsidRPr="00167402">
        <w:rPr>
          <w:rFonts w:ascii="Arial" w:eastAsia="Times New Roman" w:hAnsi="Arial" w:cs="Arial"/>
          <w:sz w:val="24"/>
          <w:szCs w:val="24"/>
        </w:rPr>
        <w:t>, dlaczego nie opublikował pan</w:t>
      </w:r>
      <w:r w:rsidRPr="00167402">
        <w:rPr>
          <w:rFonts w:ascii="Arial" w:eastAsia="Times New Roman" w:hAnsi="Arial" w:cs="Arial"/>
          <w:sz w:val="24"/>
          <w:szCs w:val="24"/>
        </w:rPr>
        <w:t xml:space="preserve"> w biuletynie </w:t>
      </w:r>
      <w:r w:rsidRPr="00167402">
        <w:rPr>
          <w:rFonts w:ascii="Arial" w:eastAsia="Times New Roman" w:hAnsi="Arial" w:cs="Arial"/>
          <w:sz w:val="24"/>
          <w:szCs w:val="24"/>
        </w:rPr>
        <w:t xml:space="preserve"> budowy pomnika miejscowości Stara, bo jest to na terenie Gminy Aleksandrów. W 2022 roku było to historyczne wydarzenie dla Gminy, dla mieszkańców</w:t>
      </w:r>
      <w:r w:rsidRPr="00167402">
        <w:rPr>
          <w:rFonts w:ascii="Arial" w:eastAsia="Times New Roman" w:hAnsi="Arial" w:cs="Arial"/>
          <w:sz w:val="24"/>
          <w:szCs w:val="24"/>
        </w:rPr>
        <w:t xml:space="preserve">, </w:t>
      </w:r>
      <w:r w:rsidRPr="00167402">
        <w:rPr>
          <w:rFonts w:ascii="Arial" w:eastAsia="Times New Roman" w:hAnsi="Arial" w:cs="Arial"/>
          <w:sz w:val="24"/>
          <w:szCs w:val="24"/>
        </w:rPr>
        <w:t>Pan jako historyk</w:t>
      </w:r>
      <w:r w:rsidR="00167402" w:rsidRPr="00167402">
        <w:rPr>
          <w:rFonts w:ascii="Arial" w:eastAsia="Times New Roman" w:hAnsi="Arial" w:cs="Arial"/>
          <w:sz w:val="24"/>
          <w:szCs w:val="24"/>
        </w:rPr>
        <w:t xml:space="preserve"> </w:t>
      </w:r>
      <w:r w:rsidRPr="00167402">
        <w:rPr>
          <w:rFonts w:ascii="Arial" w:eastAsia="Times New Roman" w:hAnsi="Arial" w:cs="Arial"/>
          <w:sz w:val="24"/>
          <w:szCs w:val="24"/>
        </w:rPr>
        <w:t>z wykształcenia zlekceważył sobie pan to</w:t>
      </w:r>
      <w:r w:rsidR="00167402" w:rsidRPr="00167402">
        <w:rPr>
          <w:rFonts w:ascii="Arial" w:eastAsia="Times New Roman" w:hAnsi="Arial" w:cs="Arial"/>
          <w:sz w:val="24"/>
          <w:szCs w:val="24"/>
        </w:rPr>
        <w:t>;</w:t>
      </w:r>
    </w:p>
    <w:p w:rsidR="00167402" w:rsidRPr="00167402" w:rsidRDefault="00167402" w:rsidP="00167402">
      <w:pPr>
        <w:pStyle w:val="Akapitzlist"/>
        <w:numPr>
          <w:ilvl w:val="0"/>
          <w:numId w:val="7"/>
        </w:numPr>
        <w:spacing w:after="240"/>
        <w:rPr>
          <w:rFonts w:ascii="Arial" w:eastAsia="Times New Roman" w:hAnsi="Arial" w:cs="Arial"/>
          <w:sz w:val="24"/>
          <w:szCs w:val="24"/>
        </w:rPr>
      </w:pPr>
      <w:r w:rsidRPr="00167402">
        <w:rPr>
          <w:rFonts w:ascii="Arial" w:eastAsia="Times New Roman" w:hAnsi="Arial" w:cs="Arial"/>
          <w:sz w:val="24"/>
          <w:szCs w:val="24"/>
        </w:rPr>
        <w:t>n</w:t>
      </w:r>
      <w:r w:rsidR="000B406B" w:rsidRPr="00167402">
        <w:rPr>
          <w:rFonts w:ascii="Arial" w:eastAsia="Times New Roman" w:hAnsi="Arial" w:cs="Arial"/>
          <w:sz w:val="24"/>
          <w:szCs w:val="24"/>
        </w:rPr>
        <w:t>astępne pytanie</w:t>
      </w:r>
      <w:r w:rsidR="000B406B" w:rsidRPr="00167402">
        <w:rPr>
          <w:rFonts w:ascii="Arial" w:eastAsia="Times New Roman" w:hAnsi="Arial" w:cs="Arial"/>
          <w:sz w:val="24"/>
          <w:szCs w:val="24"/>
        </w:rPr>
        <w:t xml:space="preserve"> - d</w:t>
      </w:r>
      <w:r w:rsidR="000B406B" w:rsidRPr="00167402">
        <w:rPr>
          <w:rFonts w:ascii="Arial" w:eastAsia="Times New Roman" w:hAnsi="Arial" w:cs="Arial"/>
          <w:sz w:val="24"/>
          <w:szCs w:val="24"/>
        </w:rPr>
        <w:t>laczego nie umieścił pan Stowarzyszenia Jesteśmy Razem, które na terenie Gminy rozdawało paczki dzieciom na Dzień Dziecka, na Mikołajki</w:t>
      </w:r>
      <w:r w:rsidRPr="00167402">
        <w:rPr>
          <w:rFonts w:ascii="Arial" w:eastAsia="Times New Roman" w:hAnsi="Arial" w:cs="Arial"/>
          <w:sz w:val="24"/>
          <w:szCs w:val="24"/>
        </w:rPr>
        <w:t>, z</w:t>
      </w:r>
      <w:r w:rsidR="000B406B" w:rsidRPr="00167402">
        <w:rPr>
          <w:rFonts w:ascii="Arial" w:eastAsia="Times New Roman" w:hAnsi="Arial" w:cs="Arial"/>
          <w:sz w:val="24"/>
          <w:szCs w:val="24"/>
        </w:rPr>
        <w:t xml:space="preserve">organizowało również piknik, który odbył się </w:t>
      </w:r>
      <w:r>
        <w:rPr>
          <w:rFonts w:ascii="Arial" w:eastAsia="Times New Roman" w:hAnsi="Arial" w:cs="Arial"/>
          <w:sz w:val="24"/>
          <w:szCs w:val="24"/>
        </w:rPr>
        <w:t xml:space="preserve">                      </w:t>
      </w:r>
      <w:r w:rsidR="000B406B" w:rsidRPr="00167402">
        <w:rPr>
          <w:rFonts w:ascii="Arial" w:eastAsia="Times New Roman" w:hAnsi="Arial" w:cs="Arial"/>
          <w:sz w:val="24"/>
          <w:szCs w:val="24"/>
        </w:rPr>
        <w:t>w Dąbrówce i w Starej</w:t>
      </w:r>
      <w:r w:rsidRPr="00167402">
        <w:rPr>
          <w:rFonts w:ascii="Arial" w:eastAsia="Times New Roman" w:hAnsi="Arial" w:cs="Arial"/>
          <w:sz w:val="24"/>
          <w:szCs w:val="24"/>
        </w:rPr>
        <w:t xml:space="preserve">; </w:t>
      </w:r>
    </w:p>
    <w:p w:rsidR="00167402" w:rsidRPr="00167402" w:rsidRDefault="00167402" w:rsidP="00167402">
      <w:pPr>
        <w:pStyle w:val="Akapitzlist"/>
        <w:numPr>
          <w:ilvl w:val="0"/>
          <w:numId w:val="7"/>
        </w:numPr>
        <w:spacing w:after="240"/>
        <w:rPr>
          <w:rFonts w:ascii="Arial" w:eastAsia="Times New Roman" w:hAnsi="Arial" w:cs="Arial"/>
        </w:rPr>
      </w:pPr>
      <w:r w:rsidRPr="00167402">
        <w:rPr>
          <w:rFonts w:ascii="Arial" w:eastAsia="Times New Roman" w:hAnsi="Arial" w:cs="Arial"/>
          <w:sz w:val="24"/>
          <w:szCs w:val="24"/>
        </w:rPr>
        <w:t>d</w:t>
      </w:r>
      <w:r w:rsidR="000B406B" w:rsidRPr="00167402">
        <w:rPr>
          <w:rFonts w:ascii="Arial" w:eastAsia="Times New Roman" w:hAnsi="Arial" w:cs="Arial"/>
          <w:sz w:val="24"/>
          <w:szCs w:val="24"/>
        </w:rPr>
        <w:t>laczego, jak pan na początku powiedział, był grant sołecki przeznaczony dla Sołectwa poszczególnych wiosek</w:t>
      </w:r>
      <w:r w:rsidRPr="00167402">
        <w:rPr>
          <w:rFonts w:ascii="Arial" w:eastAsia="Times New Roman" w:hAnsi="Arial" w:cs="Arial"/>
          <w:sz w:val="24"/>
          <w:szCs w:val="24"/>
        </w:rPr>
        <w:t xml:space="preserve"> i </w:t>
      </w:r>
      <w:r w:rsidR="000B406B" w:rsidRPr="00167402">
        <w:rPr>
          <w:rFonts w:ascii="Arial" w:eastAsia="Times New Roman" w:hAnsi="Arial" w:cs="Arial"/>
          <w:sz w:val="24"/>
          <w:szCs w:val="24"/>
        </w:rPr>
        <w:t>dlaczego nie dostało Sołectwo Stara? Chodzi o zagospodarowanie, a przede wszystkim ogrodzenie świetlicy wiejskiej w Star</w:t>
      </w:r>
      <w:r w:rsidRPr="00167402">
        <w:rPr>
          <w:rFonts w:ascii="Arial" w:eastAsia="Times New Roman" w:hAnsi="Arial" w:cs="Arial"/>
          <w:sz w:val="24"/>
          <w:szCs w:val="24"/>
        </w:rPr>
        <w:t>ej</w:t>
      </w:r>
      <w:r w:rsidR="000B406B" w:rsidRPr="00167402">
        <w:rPr>
          <w:rFonts w:ascii="Arial" w:eastAsia="Times New Roman" w:hAnsi="Arial" w:cs="Arial"/>
          <w:sz w:val="24"/>
          <w:szCs w:val="24"/>
        </w:rPr>
        <w:t>? Kilkakrotnie się o to do pana zwracałem. Tam naprawdę jak jest jakaś impreza, jak pan dobrze wie, że jest jedna droga powiatowa, która leci od Jaksonka, druga od Skórkowic</w:t>
      </w:r>
      <w:r w:rsidRPr="00167402">
        <w:rPr>
          <w:rFonts w:ascii="Arial" w:eastAsia="Times New Roman" w:hAnsi="Arial" w:cs="Arial"/>
          <w:sz w:val="24"/>
          <w:szCs w:val="24"/>
        </w:rPr>
        <w:t>, s</w:t>
      </w:r>
      <w:r w:rsidR="000B406B" w:rsidRPr="00167402">
        <w:rPr>
          <w:rFonts w:ascii="Arial" w:eastAsia="Times New Roman" w:hAnsi="Arial" w:cs="Arial"/>
          <w:sz w:val="24"/>
          <w:szCs w:val="24"/>
        </w:rPr>
        <w:t>trach, żeby dzieci wyszły na drogę. Kilkakrotnie prosiłem pana, żeb</w:t>
      </w:r>
      <w:r w:rsidRPr="00167402">
        <w:rPr>
          <w:rFonts w:ascii="Arial" w:eastAsia="Times New Roman" w:hAnsi="Arial" w:cs="Arial"/>
          <w:sz w:val="24"/>
          <w:szCs w:val="24"/>
        </w:rPr>
        <w:t>y</w:t>
      </w:r>
      <w:r w:rsidR="000B406B" w:rsidRPr="00167402">
        <w:rPr>
          <w:rFonts w:ascii="Arial" w:eastAsia="Times New Roman" w:hAnsi="Arial" w:cs="Arial"/>
          <w:sz w:val="24"/>
          <w:szCs w:val="24"/>
        </w:rPr>
        <w:t xml:space="preserve"> ogrodzić to, ale do dzisiaj nic w tym temacie nie zrobione.</w:t>
      </w:r>
    </w:p>
    <w:p w:rsidR="00167402" w:rsidRDefault="00C97625" w:rsidP="0038739B">
      <w:pPr>
        <w:spacing w:after="240"/>
        <w:rPr>
          <w:rFonts w:ascii="Arial" w:eastAsia="Times New Roman" w:hAnsi="Arial" w:cs="Arial"/>
        </w:rPr>
      </w:pPr>
      <w:r w:rsidRPr="00167402">
        <w:rPr>
          <w:rFonts w:ascii="Arial" w:eastAsia="Times New Roman" w:hAnsi="Arial" w:cs="Arial"/>
        </w:rPr>
        <w:br/>
      </w:r>
      <w:r w:rsidRPr="00167402">
        <w:rPr>
          <w:rFonts w:ascii="Arial" w:eastAsia="Times New Roman" w:hAnsi="Arial" w:cs="Arial"/>
          <w:b/>
          <w:bCs/>
        </w:rPr>
        <w:t xml:space="preserve">- </w:t>
      </w:r>
      <w:r w:rsidR="00167402">
        <w:rPr>
          <w:rFonts w:ascii="Arial" w:eastAsia="Times New Roman" w:hAnsi="Arial" w:cs="Arial"/>
          <w:b/>
          <w:bCs/>
        </w:rPr>
        <w:t xml:space="preserve">Pan </w:t>
      </w:r>
      <w:r w:rsidRPr="00167402">
        <w:rPr>
          <w:rFonts w:ascii="Arial" w:eastAsia="Times New Roman" w:hAnsi="Arial" w:cs="Arial"/>
          <w:b/>
          <w:bCs/>
        </w:rPr>
        <w:t>Paweł Mamrot</w:t>
      </w:r>
      <w:r w:rsidR="00167402" w:rsidRPr="00167402">
        <w:rPr>
          <w:rFonts w:ascii="Arial" w:eastAsia="Times New Roman" w:hAnsi="Arial" w:cs="Arial"/>
          <w:b/>
          <w:bCs/>
        </w:rPr>
        <w:t>-Wójt Gminy</w:t>
      </w:r>
      <w:r w:rsidR="00167402">
        <w:rPr>
          <w:rFonts w:ascii="Arial" w:eastAsia="Times New Roman" w:hAnsi="Arial" w:cs="Arial"/>
        </w:rPr>
        <w:t xml:space="preserve"> odniósł się do wypowiedzi;</w:t>
      </w:r>
    </w:p>
    <w:p w:rsidR="00167402" w:rsidRDefault="0038739B" w:rsidP="0038739B">
      <w:pPr>
        <w:spacing w:after="240"/>
        <w:rPr>
          <w:rFonts w:ascii="Arial" w:eastAsia="Times New Roman" w:hAnsi="Arial" w:cs="Arial"/>
        </w:rPr>
      </w:pPr>
      <w:r>
        <w:rPr>
          <w:rFonts w:ascii="Arial" w:eastAsia="Times New Roman" w:hAnsi="Arial" w:cs="Arial"/>
        </w:rPr>
        <w:t>z</w:t>
      </w:r>
      <w:r w:rsidR="00167402">
        <w:rPr>
          <w:rFonts w:ascii="Arial" w:eastAsia="Times New Roman" w:hAnsi="Arial" w:cs="Arial"/>
        </w:rPr>
        <w:t>wr</w:t>
      </w:r>
      <w:r>
        <w:rPr>
          <w:rFonts w:ascii="Arial" w:eastAsia="Times New Roman" w:hAnsi="Arial" w:cs="Arial"/>
        </w:rPr>
        <w:t>ó</w:t>
      </w:r>
      <w:r w:rsidR="00167402">
        <w:rPr>
          <w:rFonts w:ascii="Arial" w:eastAsia="Times New Roman" w:hAnsi="Arial" w:cs="Arial"/>
        </w:rPr>
        <w:t xml:space="preserve">cił uwagę, </w:t>
      </w:r>
      <w:r>
        <w:rPr>
          <w:rFonts w:ascii="Arial" w:eastAsia="Times New Roman" w:hAnsi="Arial" w:cs="Arial"/>
        </w:rPr>
        <w:t xml:space="preserve">że z </w:t>
      </w:r>
      <w:r w:rsidR="00167402" w:rsidRPr="009F1A20">
        <w:rPr>
          <w:rFonts w:ascii="Arial" w:eastAsia="Times New Roman" w:hAnsi="Arial" w:cs="Arial"/>
        </w:rPr>
        <w:t>jednej strony mamy pytania o koszt Biuletynu Informacyjnego</w:t>
      </w:r>
      <w:r w:rsidR="00167402">
        <w:rPr>
          <w:rFonts w:ascii="Arial" w:eastAsia="Times New Roman" w:hAnsi="Arial" w:cs="Arial"/>
        </w:rPr>
        <w:t xml:space="preserve">, </w:t>
      </w:r>
      <w:r w:rsidR="00167402" w:rsidRPr="009F1A20">
        <w:rPr>
          <w:rFonts w:ascii="Arial" w:eastAsia="Times New Roman" w:hAnsi="Arial" w:cs="Arial"/>
        </w:rPr>
        <w:t>które są wprost uzależnione od jego objętości i materiału kredowego, który został wykorzystany do jego produkcji</w:t>
      </w:r>
      <w:r w:rsidR="00167402">
        <w:rPr>
          <w:rFonts w:ascii="Arial" w:eastAsia="Times New Roman" w:hAnsi="Arial" w:cs="Arial"/>
        </w:rPr>
        <w:t xml:space="preserve">, z </w:t>
      </w:r>
      <w:r w:rsidR="00167402" w:rsidRPr="009F1A20">
        <w:rPr>
          <w:rFonts w:ascii="Arial" w:eastAsia="Times New Roman" w:hAnsi="Arial" w:cs="Arial"/>
        </w:rPr>
        <w:t>drugiej strony mamy formułowane wypowiedzi dotyczące, że coś nie zostało umieszczone.</w:t>
      </w:r>
    </w:p>
    <w:p w:rsidR="0038739B" w:rsidRDefault="00167402" w:rsidP="0038739B">
      <w:pPr>
        <w:spacing w:after="240"/>
        <w:rPr>
          <w:rFonts w:ascii="Arial" w:eastAsia="Times New Roman" w:hAnsi="Arial" w:cs="Arial"/>
        </w:rPr>
      </w:pPr>
      <w:r w:rsidRPr="00167402">
        <w:rPr>
          <w:rFonts w:ascii="Arial" w:eastAsia="Times New Roman" w:hAnsi="Arial" w:cs="Arial"/>
          <w:b/>
          <w:bCs/>
        </w:rPr>
        <w:lastRenderedPageBreak/>
        <w:t>Pani Jolanta Rogozińska -Przewodnicząca Rady</w:t>
      </w:r>
      <w:r>
        <w:rPr>
          <w:rFonts w:ascii="Arial" w:eastAsia="Times New Roman" w:hAnsi="Arial" w:cs="Arial"/>
        </w:rPr>
        <w:t xml:space="preserve"> poprosiła o zachowanie zasad porządku wypowiedzi, aby</w:t>
      </w:r>
      <w:r w:rsidR="007E553B">
        <w:rPr>
          <w:rFonts w:ascii="Arial" w:eastAsia="Times New Roman" w:hAnsi="Arial" w:cs="Arial"/>
        </w:rPr>
        <w:t xml:space="preserve"> </w:t>
      </w:r>
      <w:r>
        <w:rPr>
          <w:rFonts w:ascii="Arial" w:eastAsia="Times New Roman" w:hAnsi="Arial" w:cs="Arial"/>
        </w:rPr>
        <w:t>Państwo nie przeszkadzali</w:t>
      </w:r>
      <w:r w:rsidR="007E553B">
        <w:rPr>
          <w:rFonts w:ascii="Arial" w:eastAsia="Times New Roman" w:hAnsi="Arial" w:cs="Arial"/>
        </w:rPr>
        <w:t xml:space="preserve"> </w:t>
      </w:r>
      <w:r>
        <w:rPr>
          <w:rFonts w:ascii="Arial" w:eastAsia="Times New Roman" w:hAnsi="Arial" w:cs="Arial"/>
        </w:rPr>
        <w:t xml:space="preserve"> i nie przerywali wypowiedzi tyko zgłaszać się przez system dyskusja w  </w:t>
      </w:r>
      <w:proofErr w:type="spellStart"/>
      <w:r>
        <w:rPr>
          <w:rFonts w:ascii="Arial" w:eastAsia="Times New Roman" w:hAnsi="Arial" w:cs="Arial"/>
        </w:rPr>
        <w:t>eSesja</w:t>
      </w:r>
      <w:proofErr w:type="spellEnd"/>
      <w:r>
        <w:rPr>
          <w:rFonts w:ascii="Arial" w:eastAsia="Times New Roman" w:hAnsi="Arial" w:cs="Arial"/>
        </w:rPr>
        <w:t xml:space="preserve"> na tabletach.  </w:t>
      </w:r>
      <w:r w:rsidR="0038739B">
        <w:rPr>
          <w:rFonts w:ascii="Arial" w:eastAsia="Times New Roman" w:hAnsi="Arial" w:cs="Arial"/>
        </w:rPr>
        <w:t>Pani Przewodnicząca poprosiła o kontynuowanie wypowiedzi przez Pana Wójta.</w:t>
      </w:r>
    </w:p>
    <w:p w:rsidR="0038739B" w:rsidRDefault="00C97625" w:rsidP="0038739B">
      <w:pPr>
        <w:spacing w:after="240"/>
        <w:rPr>
          <w:rFonts w:ascii="Arial" w:eastAsia="Times New Roman" w:hAnsi="Arial" w:cs="Arial"/>
        </w:rPr>
      </w:pPr>
      <w:r w:rsidRPr="0038739B">
        <w:rPr>
          <w:rFonts w:ascii="Arial" w:eastAsia="Times New Roman" w:hAnsi="Arial" w:cs="Arial"/>
          <w:b/>
          <w:bCs/>
        </w:rPr>
        <w:t>-</w:t>
      </w:r>
      <w:r w:rsidR="0038739B" w:rsidRPr="0038739B">
        <w:rPr>
          <w:rFonts w:ascii="Arial" w:eastAsia="Times New Roman" w:hAnsi="Arial" w:cs="Arial"/>
          <w:b/>
          <w:bCs/>
        </w:rPr>
        <w:t>Pan</w:t>
      </w:r>
      <w:r w:rsidRPr="0038739B">
        <w:rPr>
          <w:rFonts w:ascii="Arial" w:eastAsia="Times New Roman" w:hAnsi="Arial" w:cs="Arial"/>
          <w:b/>
          <w:bCs/>
        </w:rPr>
        <w:t xml:space="preserve"> Paweł Mamrot</w:t>
      </w:r>
      <w:r w:rsidR="0038739B" w:rsidRPr="0038739B">
        <w:rPr>
          <w:rFonts w:ascii="Arial" w:eastAsia="Times New Roman" w:hAnsi="Arial" w:cs="Arial"/>
          <w:b/>
          <w:bCs/>
        </w:rPr>
        <w:t>-Wójt Gminy</w:t>
      </w:r>
      <w:r w:rsidR="0038739B">
        <w:rPr>
          <w:rFonts w:ascii="Arial" w:eastAsia="Times New Roman" w:hAnsi="Arial" w:cs="Arial"/>
        </w:rPr>
        <w:t xml:space="preserve"> podkreślił, że d</w:t>
      </w:r>
      <w:r w:rsidR="0038739B" w:rsidRPr="009F1A20">
        <w:rPr>
          <w:rFonts w:ascii="Arial" w:eastAsia="Times New Roman" w:hAnsi="Arial" w:cs="Arial"/>
        </w:rPr>
        <w:t>ocenia funkcjonowanie każdego ze stowarzyszeń na terenie Gminy Aleksandrów, które działa na  rzecz mieszkańców. Dziękuję za to w każdym przypadku. Ale chcę, panie Adamie, żeby pan wiedział, że to stowarzyszenie nie jest jedynym stowarzyszeniem. Mamy inne stowarzyszenia, które funkcjonują. Mamy stowarzyszenia sportowe, mamy stowarzyszenia jednostek Ochotniczych Straży Pożarnych</w:t>
      </w:r>
      <w:r w:rsidR="0038739B">
        <w:rPr>
          <w:rFonts w:ascii="Arial" w:eastAsia="Times New Roman" w:hAnsi="Arial" w:cs="Arial"/>
        </w:rPr>
        <w:t xml:space="preserve"> i </w:t>
      </w:r>
      <w:r w:rsidR="0038739B" w:rsidRPr="009F1A20">
        <w:rPr>
          <w:rFonts w:ascii="Arial" w:eastAsia="Times New Roman" w:hAnsi="Arial" w:cs="Arial"/>
        </w:rPr>
        <w:t>proszę zwrócić uwagę, że my w tym biuletynie, krótko, zwięźle, przedstawiliśmy materiał dotyczący przede wszystkim funkcjonowania Samorządu Gminy Aleksandrów.</w:t>
      </w:r>
    </w:p>
    <w:p w:rsidR="0038739B" w:rsidRDefault="0038739B" w:rsidP="0038739B">
      <w:pPr>
        <w:spacing w:after="240"/>
        <w:rPr>
          <w:rFonts w:ascii="Arial" w:eastAsia="Times New Roman" w:hAnsi="Arial" w:cs="Arial"/>
        </w:rPr>
      </w:pPr>
      <w:r>
        <w:rPr>
          <w:rFonts w:ascii="Arial" w:eastAsia="Times New Roman" w:hAnsi="Arial" w:cs="Arial"/>
        </w:rPr>
        <w:t>Pan Radny</w:t>
      </w:r>
      <w:r w:rsidRPr="009F1A20">
        <w:rPr>
          <w:rFonts w:ascii="Arial" w:eastAsia="Times New Roman" w:hAnsi="Arial" w:cs="Arial"/>
        </w:rPr>
        <w:t xml:space="preserve"> dokładnie wie, jakie działania </w:t>
      </w:r>
      <w:r>
        <w:rPr>
          <w:rFonts w:ascii="Arial" w:eastAsia="Times New Roman" w:hAnsi="Arial" w:cs="Arial"/>
        </w:rPr>
        <w:t>były podejmowane</w:t>
      </w:r>
      <w:r w:rsidRPr="009F1A20">
        <w:rPr>
          <w:rFonts w:ascii="Arial" w:eastAsia="Times New Roman" w:hAnsi="Arial" w:cs="Arial"/>
        </w:rPr>
        <w:t>, jakie trwają procesy uzgodnieniowe dotyczące pozyskania nieruchomości w miejscowości Stara. Wie pan o wszystkich trudnościach, o których pana informuję. Ale jednocześnie wie pan również, że w ostatnim czasie coś się zmieniło</w:t>
      </w:r>
      <w:r>
        <w:rPr>
          <w:rFonts w:ascii="Arial" w:eastAsia="Times New Roman" w:hAnsi="Arial" w:cs="Arial"/>
        </w:rPr>
        <w:t xml:space="preserve"> i wie Pan, ż</w:t>
      </w:r>
      <w:r w:rsidRPr="009F1A20">
        <w:rPr>
          <w:rFonts w:ascii="Arial" w:eastAsia="Times New Roman" w:hAnsi="Arial" w:cs="Arial"/>
        </w:rPr>
        <w:t xml:space="preserve">e Gmina Aleksandrów dla mieszkańców Starej, Starej Kolonii, ale również dla całego, tego otoczenia, całej tej Gminy przygotowuje realizację projektu dotyczącego zagospodarowania centrum Starej. Gdzie po konsultacjach z mieszkańcami, podkreślam, po konsultacjach </w:t>
      </w:r>
      <w:r>
        <w:rPr>
          <w:rFonts w:ascii="Arial" w:eastAsia="Times New Roman" w:hAnsi="Arial" w:cs="Arial"/>
        </w:rPr>
        <w:t xml:space="preserve">                     </w:t>
      </w:r>
      <w:r w:rsidRPr="009F1A20">
        <w:rPr>
          <w:rFonts w:ascii="Arial" w:eastAsia="Times New Roman" w:hAnsi="Arial" w:cs="Arial"/>
        </w:rPr>
        <w:t>z mieszkańcami będzie podjęty kierunek działań</w:t>
      </w:r>
      <w:r>
        <w:rPr>
          <w:rFonts w:ascii="Arial" w:eastAsia="Times New Roman" w:hAnsi="Arial" w:cs="Arial"/>
        </w:rPr>
        <w:t>, c</w:t>
      </w:r>
      <w:r w:rsidRPr="009F1A20">
        <w:rPr>
          <w:rFonts w:ascii="Arial" w:eastAsia="Times New Roman" w:hAnsi="Arial" w:cs="Arial"/>
        </w:rPr>
        <w:t>zy to będzie kwestia zagospodarowania zewnętrznego, ogrodniczego, czy też infrastrukturalnego dla dzieci, czy też parkingowego</w:t>
      </w:r>
      <w:r>
        <w:rPr>
          <w:rFonts w:ascii="Arial" w:eastAsia="Times New Roman" w:hAnsi="Arial" w:cs="Arial"/>
        </w:rPr>
        <w:t xml:space="preserve"> i </w:t>
      </w:r>
      <w:r w:rsidRPr="009F1A20">
        <w:rPr>
          <w:rFonts w:ascii="Arial" w:eastAsia="Times New Roman" w:hAnsi="Arial" w:cs="Arial"/>
        </w:rPr>
        <w:t xml:space="preserve"> ogrodzenia tego terenu. Nie można postępować albo udawać się, że o czymś się nie wie. I chcę podkreślić jedną rzecz zasadniczą. Ustaliliśmy sobie sposób postępowania dotyczące innej działki w miejscowości Stara. Mamy zrealizowaną przebudowę drogi relacji Wolica-Stara-Kolonia z dużymi problemami z naszym dofinansowaniem, z naszymi wnioskami we współpracy </w:t>
      </w:r>
      <w:r>
        <w:rPr>
          <w:rFonts w:ascii="Arial" w:eastAsia="Times New Roman" w:hAnsi="Arial" w:cs="Arial"/>
        </w:rPr>
        <w:t xml:space="preserve">                   </w:t>
      </w:r>
      <w:r w:rsidRPr="009F1A20">
        <w:rPr>
          <w:rFonts w:ascii="Arial" w:eastAsia="Times New Roman" w:hAnsi="Arial" w:cs="Arial"/>
        </w:rPr>
        <w:t>z powiatem piotrkowskim. Prowadzimy intensywną akcję dotyczącą uregulowania stanu prawnego Dąbrówka-Kępina.</w:t>
      </w:r>
    </w:p>
    <w:p w:rsidR="00833F5D" w:rsidRPr="00833F5D" w:rsidRDefault="00833F5D" w:rsidP="0038739B">
      <w:pPr>
        <w:spacing w:after="240"/>
        <w:rPr>
          <w:rFonts w:ascii="Arial" w:eastAsia="Times New Roman" w:hAnsi="Arial" w:cs="Arial"/>
          <w:b/>
          <w:bCs/>
        </w:rPr>
      </w:pPr>
      <w:r w:rsidRPr="00833F5D">
        <w:rPr>
          <w:rFonts w:ascii="Arial" w:eastAsia="Times New Roman" w:hAnsi="Arial" w:cs="Arial"/>
          <w:b/>
          <w:bCs/>
        </w:rPr>
        <w:t xml:space="preserve">Pan Paweł Mamrot -Wójt Gminy zwrócił się do Pani Przewodniczącej Rady, że  </w:t>
      </w:r>
      <w:r w:rsidRPr="00833F5D">
        <w:rPr>
          <w:rFonts w:ascii="Arial" w:eastAsia="Times New Roman" w:hAnsi="Arial" w:cs="Arial"/>
          <w:b/>
          <w:bCs/>
        </w:rPr>
        <w:t>jeśli ten punkt został wyczerpany, to przejdziemy do podsumowania</w:t>
      </w:r>
      <w:r>
        <w:rPr>
          <w:rFonts w:ascii="Arial" w:eastAsia="Times New Roman" w:hAnsi="Arial" w:cs="Arial"/>
          <w:b/>
          <w:bCs/>
        </w:rPr>
        <w:t xml:space="preserve"> do </w:t>
      </w:r>
      <w:r w:rsidRPr="00833F5D">
        <w:rPr>
          <w:rFonts w:ascii="Arial" w:eastAsia="Times New Roman" w:hAnsi="Arial" w:cs="Arial"/>
          <w:b/>
          <w:bCs/>
        </w:rPr>
        <w:t xml:space="preserve"> wręczenia państwu Radnym podziękowań za ten okres minionej kadencji, a później</w:t>
      </w:r>
      <w:r w:rsidRPr="00833F5D">
        <w:rPr>
          <w:rFonts w:ascii="Arial" w:eastAsia="Times New Roman" w:hAnsi="Arial" w:cs="Arial"/>
          <w:b/>
          <w:bCs/>
        </w:rPr>
        <w:t xml:space="preserve"> </w:t>
      </w:r>
      <w:r w:rsidRPr="00833F5D">
        <w:rPr>
          <w:rFonts w:ascii="Arial" w:eastAsia="Times New Roman" w:hAnsi="Arial" w:cs="Arial"/>
          <w:b/>
          <w:bCs/>
        </w:rPr>
        <w:t xml:space="preserve"> na chwilę spotkania z państwem Radnymi</w:t>
      </w:r>
      <w:r w:rsidRPr="00833F5D">
        <w:rPr>
          <w:rFonts w:ascii="Arial" w:eastAsia="Times New Roman" w:hAnsi="Arial" w:cs="Arial"/>
          <w:b/>
          <w:bCs/>
        </w:rPr>
        <w:t xml:space="preserve"> i</w:t>
      </w:r>
      <w:r w:rsidRPr="00833F5D">
        <w:rPr>
          <w:rFonts w:ascii="Arial" w:eastAsia="Times New Roman" w:hAnsi="Arial" w:cs="Arial"/>
          <w:b/>
          <w:bCs/>
        </w:rPr>
        <w:t xml:space="preserve"> z obecnymi państwem Sołtysami.</w:t>
      </w:r>
    </w:p>
    <w:p w:rsidR="0038739B" w:rsidRDefault="00833F5D" w:rsidP="0038739B">
      <w:pPr>
        <w:spacing w:after="240"/>
        <w:rPr>
          <w:rFonts w:ascii="Arial" w:eastAsia="Times New Roman" w:hAnsi="Arial" w:cs="Arial"/>
          <w:i/>
          <w:iCs/>
        </w:rPr>
      </w:pPr>
      <w:r w:rsidRPr="009F1A20">
        <w:rPr>
          <w:rFonts w:ascii="Arial" w:eastAsia="Times New Roman" w:hAnsi="Arial" w:cs="Arial"/>
        </w:rPr>
        <w:t xml:space="preserve"> </w:t>
      </w:r>
      <w:r>
        <w:rPr>
          <w:rFonts w:ascii="Arial" w:eastAsia="Times New Roman" w:hAnsi="Arial" w:cs="Arial"/>
        </w:rPr>
        <w:t>„</w:t>
      </w:r>
      <w:r w:rsidRPr="00833F5D">
        <w:rPr>
          <w:rFonts w:ascii="Arial" w:eastAsia="Times New Roman" w:hAnsi="Arial" w:cs="Arial"/>
          <w:i/>
          <w:iCs/>
        </w:rPr>
        <w:t>Szanowni państwo, pozwólcie, że te kwiaty, które chcę przekazać na ręce pani Przewodniczącej. Są to wyrazy mojego podziękowania, jak również wszystkich pracowników Urzędu Gminy Aleksandrów. Za to, że mieliśmy okazję pracować</w:t>
      </w:r>
      <w:r>
        <w:rPr>
          <w:rFonts w:ascii="Arial" w:eastAsia="Times New Roman" w:hAnsi="Arial" w:cs="Arial"/>
          <w:i/>
          <w:iCs/>
        </w:rPr>
        <w:t xml:space="preserve">                   </w:t>
      </w:r>
      <w:r w:rsidRPr="00833F5D">
        <w:rPr>
          <w:rFonts w:ascii="Arial" w:eastAsia="Times New Roman" w:hAnsi="Arial" w:cs="Arial"/>
          <w:i/>
          <w:iCs/>
        </w:rPr>
        <w:t xml:space="preserve"> z bardzo odpowiedzialnymi, pracowitymi samorządowcami w okresie tej już dobiegającej końca kadencji. W imieniu wszystkich moich współpracowników </w:t>
      </w:r>
      <w:r>
        <w:rPr>
          <w:rFonts w:ascii="Arial" w:eastAsia="Times New Roman" w:hAnsi="Arial" w:cs="Arial"/>
          <w:i/>
          <w:iCs/>
        </w:rPr>
        <w:t xml:space="preserve">                     </w:t>
      </w:r>
      <w:r w:rsidRPr="00833F5D">
        <w:rPr>
          <w:rFonts w:ascii="Arial" w:eastAsia="Times New Roman" w:hAnsi="Arial" w:cs="Arial"/>
          <w:i/>
          <w:iCs/>
        </w:rPr>
        <w:t xml:space="preserve">z Urzędu Gminy Aleksandrów oraz moim własnym chciałbym państwu złożyć wyrazy uznania. Szanowni państwo. Myślę, że jako wspólnota samorządowa mam nadzieję, że jesteśmy dobrze oceniani przez naszych mieszkańców, że mamy dobrą markę również wśród naszych przyjaciół, sąsiadów ościennych. Za to w imieniu własnym, </w:t>
      </w:r>
      <w:r w:rsidR="007E553B">
        <w:rPr>
          <w:rFonts w:ascii="Arial" w:eastAsia="Times New Roman" w:hAnsi="Arial" w:cs="Arial"/>
          <w:i/>
          <w:iCs/>
        </w:rPr>
        <w:t xml:space="preserve">             </w:t>
      </w:r>
      <w:r w:rsidRPr="00833F5D">
        <w:rPr>
          <w:rFonts w:ascii="Arial" w:eastAsia="Times New Roman" w:hAnsi="Arial" w:cs="Arial"/>
          <w:i/>
          <w:iCs/>
        </w:rPr>
        <w:t>w imieniu wszystkich pracowników Urzędu Gminy Aleksandrów oraz współpracujących z państwem Sołtysami chciałbym bardzo serdecznie podziękować. Te kwiaty są wyrazem mojego dla państwa uznania i przekazuję je na ręce pani Przewodniczącej</w:t>
      </w:r>
      <w:r>
        <w:rPr>
          <w:rFonts w:ascii="Arial" w:eastAsia="Times New Roman" w:hAnsi="Arial" w:cs="Arial"/>
          <w:i/>
          <w:iCs/>
        </w:rPr>
        <w:t>”.</w:t>
      </w:r>
    </w:p>
    <w:p w:rsidR="00833F5D" w:rsidRDefault="00833F5D" w:rsidP="0038739B">
      <w:pPr>
        <w:spacing w:after="240"/>
        <w:rPr>
          <w:rFonts w:ascii="Arial" w:eastAsia="Times New Roman" w:hAnsi="Arial" w:cs="Arial"/>
          <w:b/>
          <w:bCs/>
        </w:rPr>
      </w:pPr>
      <w:r w:rsidRPr="00833F5D">
        <w:rPr>
          <w:rFonts w:ascii="Arial" w:eastAsia="Times New Roman" w:hAnsi="Arial" w:cs="Arial"/>
          <w:b/>
          <w:bCs/>
        </w:rPr>
        <w:lastRenderedPageBreak/>
        <w:t>Następnie Pan Paweł Mamrot Wójt Gminy wraz z Panem Danielem Jasionem zastępcą Wójta wręczyli dla Państwa Radnych Podziękowania na zakończenie kadencji 2018-2024</w:t>
      </w:r>
      <w:r>
        <w:rPr>
          <w:rFonts w:ascii="Arial" w:eastAsia="Times New Roman" w:hAnsi="Arial" w:cs="Arial"/>
          <w:b/>
          <w:bCs/>
        </w:rPr>
        <w:t>.</w:t>
      </w:r>
    </w:p>
    <w:p w:rsidR="00747E32" w:rsidRDefault="00747E32" w:rsidP="0038739B">
      <w:pPr>
        <w:spacing w:after="240"/>
        <w:rPr>
          <w:rFonts w:ascii="Arial" w:eastAsia="Times New Roman" w:hAnsi="Arial" w:cs="Arial"/>
        </w:rPr>
      </w:pPr>
      <w:bookmarkStart w:id="5" w:name="_Hlk164606577"/>
      <w:r>
        <w:rPr>
          <w:rFonts w:ascii="Arial" w:eastAsia="Times New Roman" w:hAnsi="Arial" w:cs="Arial"/>
          <w:b/>
          <w:bCs/>
        </w:rPr>
        <w:t xml:space="preserve">Pani Jolanta Rogozińska Przewodnicząca Rady Gminy </w:t>
      </w:r>
      <w:bookmarkEnd w:id="5"/>
      <w:r w:rsidRPr="00747E32">
        <w:rPr>
          <w:rFonts w:ascii="Arial" w:eastAsia="Times New Roman" w:hAnsi="Arial" w:cs="Arial"/>
          <w:b/>
          <w:bCs/>
        </w:rPr>
        <w:t>również podziękowała</w:t>
      </w:r>
      <w:r>
        <w:rPr>
          <w:rFonts w:ascii="Arial" w:eastAsia="Times New Roman" w:hAnsi="Arial" w:cs="Arial"/>
          <w:b/>
          <w:bCs/>
        </w:rPr>
        <w:t>:</w:t>
      </w:r>
    </w:p>
    <w:p w:rsidR="00747E32" w:rsidRDefault="00747E32" w:rsidP="0038739B">
      <w:pPr>
        <w:spacing w:after="240"/>
        <w:rPr>
          <w:rFonts w:ascii="Arial" w:eastAsia="Times New Roman" w:hAnsi="Arial" w:cs="Arial"/>
          <w:i/>
          <w:iCs/>
        </w:rPr>
      </w:pPr>
      <w:r>
        <w:rPr>
          <w:rFonts w:ascii="Arial" w:eastAsia="Times New Roman" w:hAnsi="Arial" w:cs="Arial"/>
          <w:i/>
          <w:iCs/>
        </w:rPr>
        <w:t>„</w:t>
      </w:r>
      <w:r w:rsidRPr="00747E32">
        <w:rPr>
          <w:rFonts w:ascii="Arial" w:eastAsia="Times New Roman" w:hAnsi="Arial" w:cs="Arial"/>
          <w:i/>
          <w:iCs/>
        </w:rPr>
        <w:t xml:space="preserve">Szanowni </w:t>
      </w:r>
      <w:r>
        <w:rPr>
          <w:rFonts w:ascii="Arial" w:eastAsia="Times New Roman" w:hAnsi="Arial" w:cs="Arial"/>
          <w:i/>
          <w:iCs/>
        </w:rPr>
        <w:t>P</w:t>
      </w:r>
      <w:r w:rsidRPr="00747E32">
        <w:rPr>
          <w:rFonts w:ascii="Arial" w:eastAsia="Times New Roman" w:hAnsi="Arial" w:cs="Arial"/>
          <w:i/>
          <w:iCs/>
        </w:rPr>
        <w:t>aństwo, ja też pozwolę sobie w sposób szczególny podziękować za ten okres minionej współpracy i opiekę nad państwem pani Małgorzacie Szulc. Pani Małgosiu, bardzo serdecznie dziękuję</w:t>
      </w:r>
      <w:r>
        <w:rPr>
          <w:rFonts w:ascii="Arial" w:eastAsia="Times New Roman" w:hAnsi="Arial" w:cs="Arial"/>
          <w:i/>
          <w:iCs/>
        </w:rPr>
        <w:t xml:space="preserve">, </w:t>
      </w:r>
      <w:r w:rsidRPr="00747E32">
        <w:rPr>
          <w:rFonts w:ascii="Arial" w:eastAsia="Times New Roman" w:hAnsi="Arial" w:cs="Arial"/>
          <w:i/>
          <w:iCs/>
        </w:rPr>
        <w:t>- Panie Wójcie</w:t>
      </w:r>
      <w:r>
        <w:rPr>
          <w:rFonts w:ascii="Arial" w:eastAsia="Times New Roman" w:hAnsi="Arial" w:cs="Arial"/>
          <w:i/>
          <w:iCs/>
        </w:rPr>
        <w:t>-</w:t>
      </w:r>
      <w:r w:rsidRPr="00747E32">
        <w:rPr>
          <w:rFonts w:ascii="Arial" w:eastAsia="Times New Roman" w:hAnsi="Arial" w:cs="Arial"/>
          <w:i/>
          <w:iCs/>
        </w:rPr>
        <w:t xml:space="preserve"> Podziękowanie dla doktora Pawła Mamrota Wójta Gminy Aleksandrów. W związku z zakończeniem kadencji Rady Gminy 2018-2023 pragniemy wyrazić słowa uznania i podziękowania za ostatnie 5 lat naszej współpracy na rzecz gminy Aleksandrów. Dziękujemy za pana ogromne zaangażowanie oraz pełną poświęcenia pracę dla dobra naszej społeczności. Życzymy dużo radości i wielu sukcesów w życiu prywatnym </w:t>
      </w:r>
      <w:r w:rsidR="007E553B">
        <w:rPr>
          <w:rFonts w:ascii="Arial" w:eastAsia="Times New Roman" w:hAnsi="Arial" w:cs="Arial"/>
          <w:i/>
          <w:iCs/>
        </w:rPr>
        <w:t xml:space="preserve">                    </w:t>
      </w:r>
      <w:r w:rsidRPr="00747E32">
        <w:rPr>
          <w:rFonts w:ascii="Arial" w:eastAsia="Times New Roman" w:hAnsi="Arial" w:cs="Arial"/>
          <w:i/>
          <w:iCs/>
        </w:rPr>
        <w:t xml:space="preserve">i zawodowym. Niech szczęście i tylko dobre wspomnienia zawsze będą przy nas. Bo to, co pochodzi z serca, trafia do serca. Panie Wójcie, </w:t>
      </w:r>
      <w:r>
        <w:rPr>
          <w:rFonts w:ascii="Arial" w:eastAsia="Times New Roman" w:hAnsi="Arial" w:cs="Arial"/>
          <w:i/>
          <w:iCs/>
        </w:rPr>
        <w:t>c</w:t>
      </w:r>
      <w:r w:rsidRPr="00747E32">
        <w:rPr>
          <w:rFonts w:ascii="Arial" w:eastAsia="Times New Roman" w:hAnsi="Arial" w:cs="Arial"/>
          <w:i/>
          <w:iCs/>
        </w:rPr>
        <w:t>hciałam jako Radna powiedzieć jeszcze, że panie Wójcie bardzo serdecznie dziękuję za współpracę na linii Przewodnicząca</w:t>
      </w:r>
      <w:r>
        <w:rPr>
          <w:rFonts w:ascii="Arial" w:eastAsia="Times New Roman" w:hAnsi="Arial" w:cs="Arial"/>
          <w:i/>
          <w:iCs/>
        </w:rPr>
        <w:t>-</w:t>
      </w:r>
      <w:r w:rsidRPr="00747E32">
        <w:rPr>
          <w:rFonts w:ascii="Arial" w:eastAsia="Times New Roman" w:hAnsi="Arial" w:cs="Arial"/>
          <w:i/>
          <w:iCs/>
        </w:rPr>
        <w:t xml:space="preserve">Wójt. To była dla mnie wielka przyjemność. Dziękuję za każdą pomoc. Dziękuję za zdobytą wiedzę, reprezentowanie Gminy naszej Aleksandrów przy </w:t>
      </w:r>
      <w:r>
        <w:rPr>
          <w:rFonts w:ascii="Arial" w:eastAsia="Times New Roman" w:hAnsi="Arial" w:cs="Arial"/>
          <w:i/>
          <w:iCs/>
        </w:rPr>
        <w:t>P</w:t>
      </w:r>
      <w:r w:rsidRPr="00747E32">
        <w:rPr>
          <w:rFonts w:ascii="Arial" w:eastAsia="Times New Roman" w:hAnsi="Arial" w:cs="Arial"/>
          <w:i/>
          <w:iCs/>
        </w:rPr>
        <w:t>ana boku</w:t>
      </w:r>
      <w:r>
        <w:rPr>
          <w:rFonts w:ascii="Arial" w:eastAsia="Times New Roman" w:hAnsi="Arial" w:cs="Arial"/>
          <w:i/>
          <w:iCs/>
        </w:rPr>
        <w:t xml:space="preserve"> b</w:t>
      </w:r>
      <w:r w:rsidRPr="00747E32">
        <w:rPr>
          <w:rFonts w:ascii="Arial" w:eastAsia="Times New Roman" w:hAnsi="Arial" w:cs="Arial"/>
          <w:i/>
          <w:iCs/>
        </w:rPr>
        <w:t>yło wielkim zaszczytem- Dziękuję bardzo</w:t>
      </w:r>
      <w:r>
        <w:rPr>
          <w:rFonts w:ascii="Arial" w:eastAsia="Times New Roman" w:hAnsi="Arial" w:cs="Arial"/>
          <w:i/>
          <w:iCs/>
        </w:rPr>
        <w:t>”</w:t>
      </w:r>
      <w:r w:rsidRPr="00747E32">
        <w:rPr>
          <w:rFonts w:ascii="Arial" w:eastAsia="Times New Roman" w:hAnsi="Arial" w:cs="Arial"/>
          <w:i/>
          <w:iCs/>
        </w:rPr>
        <w:t>.</w:t>
      </w:r>
    </w:p>
    <w:p w:rsidR="00747E32" w:rsidRPr="00747E32" w:rsidRDefault="00747E32" w:rsidP="0038739B">
      <w:pPr>
        <w:spacing w:after="240"/>
        <w:rPr>
          <w:rFonts w:ascii="Arial" w:eastAsia="Times New Roman" w:hAnsi="Arial" w:cs="Arial"/>
          <w:b/>
          <w:bCs/>
        </w:rPr>
      </w:pPr>
      <w:r w:rsidRPr="00747E32">
        <w:rPr>
          <w:rFonts w:ascii="Arial" w:eastAsia="Times New Roman" w:hAnsi="Arial" w:cs="Arial"/>
          <w:b/>
          <w:bCs/>
        </w:rPr>
        <w:t>-Pan Paweł Mamrot-Wójt Gminy podziękował:</w:t>
      </w:r>
    </w:p>
    <w:p w:rsidR="00747E32" w:rsidRDefault="00747E32" w:rsidP="0038739B">
      <w:pPr>
        <w:spacing w:after="240"/>
        <w:rPr>
          <w:rFonts w:ascii="Arial" w:eastAsia="Times New Roman" w:hAnsi="Arial" w:cs="Arial"/>
          <w:i/>
          <w:iCs/>
        </w:rPr>
      </w:pPr>
      <w:r>
        <w:rPr>
          <w:rFonts w:ascii="Arial" w:eastAsia="Times New Roman" w:hAnsi="Arial" w:cs="Arial"/>
        </w:rPr>
        <w:t xml:space="preserve"> „</w:t>
      </w:r>
      <w:r w:rsidRPr="00747E32">
        <w:rPr>
          <w:rFonts w:ascii="Arial" w:eastAsia="Times New Roman" w:hAnsi="Arial" w:cs="Arial"/>
          <w:i/>
          <w:iCs/>
        </w:rPr>
        <w:t xml:space="preserve">Szanowni </w:t>
      </w:r>
      <w:r>
        <w:rPr>
          <w:rFonts w:ascii="Arial" w:eastAsia="Times New Roman" w:hAnsi="Arial" w:cs="Arial"/>
          <w:i/>
          <w:iCs/>
        </w:rPr>
        <w:t>P</w:t>
      </w:r>
      <w:r w:rsidRPr="00747E32">
        <w:rPr>
          <w:rFonts w:ascii="Arial" w:eastAsia="Times New Roman" w:hAnsi="Arial" w:cs="Arial"/>
          <w:i/>
          <w:iCs/>
        </w:rPr>
        <w:t xml:space="preserve">aństwo Radni, myślę, że to był dobry czas dla Gminy Aleksandrów </w:t>
      </w:r>
      <w:r>
        <w:rPr>
          <w:rFonts w:ascii="Arial" w:eastAsia="Times New Roman" w:hAnsi="Arial" w:cs="Arial"/>
          <w:i/>
          <w:iCs/>
        </w:rPr>
        <w:t xml:space="preserve">                   </w:t>
      </w:r>
      <w:r w:rsidRPr="00747E32">
        <w:rPr>
          <w:rFonts w:ascii="Arial" w:eastAsia="Times New Roman" w:hAnsi="Arial" w:cs="Arial"/>
          <w:i/>
          <w:iCs/>
        </w:rPr>
        <w:t xml:space="preserve">i myślę, że </w:t>
      </w:r>
      <w:r>
        <w:rPr>
          <w:rFonts w:ascii="Arial" w:eastAsia="Times New Roman" w:hAnsi="Arial" w:cs="Arial"/>
          <w:i/>
          <w:iCs/>
        </w:rPr>
        <w:t>to</w:t>
      </w:r>
      <w:r w:rsidRPr="00747E32">
        <w:rPr>
          <w:rFonts w:ascii="Arial" w:eastAsia="Times New Roman" w:hAnsi="Arial" w:cs="Arial"/>
          <w:i/>
          <w:iCs/>
        </w:rPr>
        <w:t xml:space="preserve"> co udało się zrobić, to zostanie dla nas</w:t>
      </w:r>
      <w:r>
        <w:rPr>
          <w:rFonts w:ascii="Arial" w:eastAsia="Times New Roman" w:hAnsi="Arial" w:cs="Arial"/>
          <w:i/>
          <w:iCs/>
        </w:rPr>
        <w:t>, d</w:t>
      </w:r>
      <w:r w:rsidRPr="00747E32">
        <w:rPr>
          <w:rFonts w:ascii="Arial" w:eastAsia="Times New Roman" w:hAnsi="Arial" w:cs="Arial"/>
          <w:i/>
          <w:iCs/>
        </w:rPr>
        <w:t xml:space="preserve">la naszych dzieci, dla naszej młodzieży, wspaniałych </w:t>
      </w:r>
      <w:r>
        <w:rPr>
          <w:rFonts w:ascii="Arial" w:eastAsia="Times New Roman" w:hAnsi="Arial" w:cs="Arial"/>
          <w:i/>
          <w:iCs/>
        </w:rPr>
        <w:t>M</w:t>
      </w:r>
      <w:r w:rsidRPr="00747E32">
        <w:rPr>
          <w:rFonts w:ascii="Arial" w:eastAsia="Times New Roman" w:hAnsi="Arial" w:cs="Arial"/>
          <w:i/>
          <w:iCs/>
        </w:rPr>
        <w:t xml:space="preserve">ieszkańców Gminy Aleksandrów. Bardzo serdecznie państwu dziękuję. Ten okres kadencji 2018-2024 to było dla mnie bardzo duże przeżycie, a jednocześnie zaszczyt współpracy z </w:t>
      </w:r>
      <w:r>
        <w:rPr>
          <w:rFonts w:ascii="Arial" w:eastAsia="Times New Roman" w:hAnsi="Arial" w:cs="Arial"/>
          <w:i/>
          <w:iCs/>
        </w:rPr>
        <w:t>P</w:t>
      </w:r>
      <w:r w:rsidRPr="00747E32">
        <w:rPr>
          <w:rFonts w:ascii="Arial" w:eastAsia="Times New Roman" w:hAnsi="Arial" w:cs="Arial"/>
          <w:i/>
          <w:iCs/>
        </w:rPr>
        <w:t xml:space="preserve">aństwem. Wszystkiego najlepszego. Dziękuję </w:t>
      </w:r>
      <w:r>
        <w:rPr>
          <w:rFonts w:ascii="Arial" w:eastAsia="Times New Roman" w:hAnsi="Arial" w:cs="Arial"/>
          <w:i/>
          <w:iCs/>
        </w:rPr>
        <w:t>P</w:t>
      </w:r>
      <w:r w:rsidRPr="00747E32">
        <w:rPr>
          <w:rFonts w:ascii="Arial" w:eastAsia="Times New Roman" w:hAnsi="Arial" w:cs="Arial"/>
          <w:i/>
          <w:iCs/>
        </w:rPr>
        <w:t>aństwu bardzo</w:t>
      </w:r>
      <w:r>
        <w:rPr>
          <w:rFonts w:ascii="Arial" w:eastAsia="Times New Roman" w:hAnsi="Arial" w:cs="Arial"/>
          <w:i/>
          <w:iCs/>
        </w:rPr>
        <w:t>”.</w:t>
      </w:r>
    </w:p>
    <w:p w:rsidR="00654C91" w:rsidRDefault="00747E32" w:rsidP="00654C91">
      <w:pPr>
        <w:spacing w:before="100" w:beforeAutospacing="1" w:after="100" w:afterAutospacing="1" w:line="276" w:lineRule="auto"/>
        <w:rPr>
          <w:rFonts w:ascii="Arial" w:eastAsia="Times New Roman" w:hAnsi="Arial" w:cs="Arial"/>
        </w:rPr>
      </w:pPr>
      <w:r>
        <w:rPr>
          <w:rFonts w:ascii="Arial" w:eastAsia="Times New Roman" w:hAnsi="Arial" w:cs="Arial"/>
          <w:b/>
          <w:bCs/>
        </w:rPr>
        <w:t>Pani Jolanta Rogozińska Przewodnicząca Rady Gminy</w:t>
      </w:r>
      <w:r w:rsidR="00654C91">
        <w:rPr>
          <w:rFonts w:ascii="Arial" w:eastAsia="Times New Roman" w:hAnsi="Arial" w:cs="Arial"/>
          <w:b/>
          <w:bCs/>
        </w:rPr>
        <w:t xml:space="preserve"> </w:t>
      </w:r>
      <w:r w:rsidR="00654C91">
        <w:rPr>
          <w:rFonts w:ascii="Arial" w:eastAsia="Times New Roman" w:hAnsi="Arial" w:cs="Arial"/>
        </w:rPr>
        <w:t xml:space="preserve">w imieniu całej Rady Gminy skierowała podziękowania </w:t>
      </w:r>
      <w:r w:rsidR="00654C91" w:rsidRPr="00654C91">
        <w:rPr>
          <w:rFonts w:ascii="Arial" w:eastAsia="Times New Roman" w:hAnsi="Arial" w:cs="Arial"/>
        </w:rPr>
        <w:t>za współpracę dla</w:t>
      </w:r>
      <w:r w:rsidR="00654C91">
        <w:rPr>
          <w:rFonts w:ascii="Arial" w:eastAsia="Times New Roman" w:hAnsi="Arial" w:cs="Arial"/>
        </w:rPr>
        <w:t>:</w:t>
      </w:r>
    </w:p>
    <w:p w:rsidR="00654C91" w:rsidRDefault="00654C91" w:rsidP="007E553B">
      <w:pPr>
        <w:spacing w:before="100" w:beforeAutospacing="1" w:after="100" w:afterAutospacing="1"/>
        <w:rPr>
          <w:rFonts w:ascii="Arial" w:eastAsia="Times New Roman" w:hAnsi="Arial" w:cs="Arial"/>
        </w:rPr>
      </w:pPr>
      <w:r>
        <w:rPr>
          <w:rFonts w:ascii="Arial" w:eastAsia="Times New Roman" w:hAnsi="Arial" w:cs="Arial"/>
        </w:rPr>
        <w:t>- Pana Daniela Jasiona -</w:t>
      </w:r>
      <w:proofErr w:type="spellStart"/>
      <w:r>
        <w:rPr>
          <w:rFonts w:ascii="Arial" w:eastAsia="Times New Roman" w:hAnsi="Arial" w:cs="Arial"/>
        </w:rPr>
        <w:t>Zastepcy</w:t>
      </w:r>
      <w:proofErr w:type="spellEnd"/>
      <w:r>
        <w:rPr>
          <w:rFonts w:ascii="Arial" w:eastAsia="Times New Roman" w:hAnsi="Arial" w:cs="Arial"/>
        </w:rPr>
        <w:t xml:space="preserve"> Wójta Gminy;</w:t>
      </w:r>
    </w:p>
    <w:p w:rsidR="00654C91" w:rsidRDefault="00654C91" w:rsidP="007E553B">
      <w:pPr>
        <w:spacing w:before="100" w:beforeAutospacing="1" w:after="100" w:afterAutospacing="1"/>
        <w:rPr>
          <w:rFonts w:ascii="Arial" w:eastAsia="Times New Roman" w:hAnsi="Arial" w:cs="Arial"/>
        </w:rPr>
      </w:pPr>
      <w:r>
        <w:rPr>
          <w:rFonts w:ascii="Arial" w:eastAsia="Times New Roman" w:hAnsi="Arial" w:cs="Arial"/>
        </w:rPr>
        <w:t xml:space="preserve">-Pana Michała </w:t>
      </w:r>
      <w:proofErr w:type="spellStart"/>
      <w:r>
        <w:rPr>
          <w:rFonts w:ascii="Arial" w:eastAsia="Times New Roman" w:hAnsi="Arial" w:cs="Arial"/>
        </w:rPr>
        <w:t>Boranieckiego</w:t>
      </w:r>
      <w:proofErr w:type="spellEnd"/>
      <w:r>
        <w:rPr>
          <w:rFonts w:ascii="Arial" w:eastAsia="Times New Roman" w:hAnsi="Arial" w:cs="Arial"/>
        </w:rPr>
        <w:t xml:space="preserve"> Skarbnika Gminy;</w:t>
      </w:r>
    </w:p>
    <w:p w:rsidR="00654C91" w:rsidRDefault="00654C91" w:rsidP="007E553B">
      <w:pPr>
        <w:spacing w:before="100" w:beforeAutospacing="1" w:after="100" w:afterAutospacing="1"/>
        <w:rPr>
          <w:rFonts w:ascii="Arial" w:eastAsia="Times New Roman" w:hAnsi="Arial" w:cs="Arial"/>
        </w:rPr>
      </w:pPr>
      <w:r>
        <w:rPr>
          <w:rFonts w:ascii="Arial" w:eastAsia="Times New Roman" w:hAnsi="Arial" w:cs="Arial"/>
        </w:rPr>
        <w:t>-Pana Dionizego Głowackiego – byłego Sekretarza Gminy;</w:t>
      </w:r>
    </w:p>
    <w:p w:rsidR="00654C91" w:rsidRDefault="00654C91" w:rsidP="007E553B">
      <w:pPr>
        <w:spacing w:before="100" w:beforeAutospacing="1" w:after="100" w:afterAutospacing="1"/>
        <w:rPr>
          <w:rFonts w:ascii="Arial" w:eastAsia="Times New Roman" w:hAnsi="Arial" w:cs="Arial"/>
        </w:rPr>
      </w:pPr>
      <w:r>
        <w:rPr>
          <w:rFonts w:ascii="Arial" w:eastAsia="Times New Roman" w:hAnsi="Arial" w:cs="Arial"/>
        </w:rPr>
        <w:t xml:space="preserve">- </w:t>
      </w:r>
      <w:r w:rsidRPr="00654C91">
        <w:rPr>
          <w:rFonts w:ascii="Arial" w:eastAsia="Times New Roman" w:hAnsi="Arial" w:cs="Arial"/>
        </w:rPr>
        <w:t>Dla wszystkich kierowników i wszystkich pracowników jednostek organizacyjnych</w:t>
      </w:r>
      <w:r>
        <w:rPr>
          <w:rFonts w:ascii="Arial" w:eastAsia="Times New Roman" w:hAnsi="Arial" w:cs="Arial"/>
        </w:rPr>
        <w:t xml:space="preserve"> Urzędu Gminy;</w:t>
      </w:r>
    </w:p>
    <w:p w:rsidR="00654C91" w:rsidRDefault="00654C91" w:rsidP="007E553B">
      <w:pPr>
        <w:spacing w:before="100" w:beforeAutospacing="1" w:after="100" w:afterAutospacing="1"/>
        <w:rPr>
          <w:rFonts w:ascii="Arial" w:eastAsia="Times New Roman" w:hAnsi="Arial" w:cs="Arial"/>
        </w:rPr>
      </w:pPr>
      <w:r>
        <w:rPr>
          <w:rFonts w:ascii="Arial" w:eastAsia="Times New Roman" w:hAnsi="Arial" w:cs="Arial"/>
        </w:rPr>
        <w:t>- Pani Małgorzaty Szulc- Obsług</w:t>
      </w:r>
      <w:r w:rsidR="007E553B">
        <w:rPr>
          <w:rFonts w:ascii="Arial" w:eastAsia="Times New Roman" w:hAnsi="Arial" w:cs="Arial"/>
        </w:rPr>
        <w:t>i</w:t>
      </w:r>
      <w:r>
        <w:rPr>
          <w:rFonts w:ascii="Arial" w:eastAsia="Times New Roman" w:hAnsi="Arial" w:cs="Arial"/>
        </w:rPr>
        <w:t xml:space="preserve"> Rady Gminy;</w:t>
      </w:r>
    </w:p>
    <w:p w:rsidR="00654C91" w:rsidRDefault="00654C91" w:rsidP="007E553B">
      <w:pPr>
        <w:spacing w:before="100" w:beforeAutospacing="1" w:after="100" w:afterAutospacing="1"/>
        <w:rPr>
          <w:rFonts w:ascii="Arial" w:eastAsia="Times New Roman" w:hAnsi="Arial" w:cs="Arial"/>
        </w:rPr>
      </w:pPr>
      <w:r>
        <w:rPr>
          <w:rFonts w:ascii="Arial" w:eastAsia="Times New Roman" w:hAnsi="Arial" w:cs="Arial"/>
        </w:rPr>
        <w:t xml:space="preserve">-Pana Marcina </w:t>
      </w:r>
      <w:proofErr w:type="spellStart"/>
      <w:r>
        <w:rPr>
          <w:rFonts w:ascii="Arial" w:eastAsia="Times New Roman" w:hAnsi="Arial" w:cs="Arial"/>
        </w:rPr>
        <w:t>Bojarczuka</w:t>
      </w:r>
      <w:proofErr w:type="spellEnd"/>
      <w:r>
        <w:rPr>
          <w:rFonts w:ascii="Arial" w:eastAsia="Times New Roman" w:hAnsi="Arial" w:cs="Arial"/>
        </w:rPr>
        <w:t xml:space="preserve"> – Informatyka;</w:t>
      </w:r>
    </w:p>
    <w:p w:rsidR="00654C91" w:rsidRDefault="00654C91" w:rsidP="007E553B">
      <w:pPr>
        <w:spacing w:before="100" w:beforeAutospacing="1" w:after="100" w:afterAutospacing="1"/>
        <w:rPr>
          <w:rFonts w:ascii="Arial" w:eastAsia="Times New Roman" w:hAnsi="Arial" w:cs="Arial"/>
        </w:rPr>
      </w:pPr>
      <w:r>
        <w:rPr>
          <w:rFonts w:ascii="Arial" w:eastAsia="Times New Roman" w:hAnsi="Arial" w:cs="Arial"/>
        </w:rPr>
        <w:t>-</w:t>
      </w:r>
      <w:r w:rsidRPr="00654C91">
        <w:rPr>
          <w:rFonts w:ascii="Arial" w:eastAsia="Times New Roman" w:hAnsi="Arial" w:cs="Arial"/>
        </w:rPr>
        <w:t xml:space="preserve"> </w:t>
      </w:r>
      <w:r w:rsidRPr="00654C91">
        <w:rPr>
          <w:rFonts w:ascii="Arial" w:eastAsia="Times New Roman" w:hAnsi="Arial" w:cs="Arial"/>
        </w:rPr>
        <w:t>Podziękowa</w:t>
      </w:r>
      <w:r>
        <w:rPr>
          <w:rFonts w:ascii="Arial" w:eastAsia="Times New Roman" w:hAnsi="Arial" w:cs="Arial"/>
        </w:rPr>
        <w:t>nie dla Państwa Sołtysów.</w:t>
      </w:r>
    </w:p>
    <w:p w:rsidR="00747E32" w:rsidRPr="00654C91" w:rsidRDefault="00654C91" w:rsidP="007E553B">
      <w:pPr>
        <w:spacing w:before="100" w:beforeAutospacing="1" w:after="100" w:afterAutospacing="1" w:line="276" w:lineRule="auto"/>
        <w:rPr>
          <w:rFonts w:ascii="Arial" w:eastAsia="Times New Roman" w:hAnsi="Arial" w:cs="Arial"/>
        </w:rPr>
      </w:pPr>
      <w:r w:rsidRPr="00654C91">
        <w:rPr>
          <w:rFonts w:ascii="Arial" w:eastAsia="Times New Roman" w:hAnsi="Arial" w:cs="Arial"/>
          <w:b/>
          <w:bCs/>
        </w:rPr>
        <w:t>Pani Jolanta Rogozińska -Przewodnicząca Rady</w:t>
      </w:r>
      <w:r>
        <w:rPr>
          <w:rFonts w:ascii="Arial" w:eastAsia="Times New Roman" w:hAnsi="Arial" w:cs="Arial"/>
        </w:rPr>
        <w:t xml:space="preserve"> złożyła również życzenia z okazji zbliżających się Świąt Wielkanocnych, </w:t>
      </w:r>
      <w:r w:rsidRPr="00654C91">
        <w:rPr>
          <w:rFonts w:ascii="Arial" w:eastAsia="Times New Roman" w:hAnsi="Arial" w:cs="Arial"/>
        </w:rPr>
        <w:t xml:space="preserve">żeby te święta przyniosły zdrowie i pokój, </w:t>
      </w:r>
      <w:r w:rsidRPr="00654C91">
        <w:rPr>
          <w:rFonts w:ascii="Arial" w:eastAsia="Times New Roman" w:hAnsi="Arial" w:cs="Arial"/>
        </w:rPr>
        <w:lastRenderedPageBreak/>
        <w:t>żeby przyniosły miłość, wiarę, nadzieję i radość. Wszystkiego najlepszego na te święta.</w:t>
      </w:r>
    </w:p>
    <w:p w:rsidR="00A74C07" w:rsidRPr="00167402" w:rsidRDefault="00A74C07" w:rsidP="0038739B">
      <w:pPr>
        <w:spacing w:after="240"/>
        <w:rPr>
          <w:rFonts w:ascii="Arial" w:eastAsia="Times New Roman" w:hAnsi="Arial" w:cs="Arial"/>
        </w:rPr>
      </w:pPr>
      <w:r w:rsidRPr="00167402">
        <w:rPr>
          <w:rFonts w:ascii="Arial" w:eastAsia="Times New Roman" w:hAnsi="Arial" w:cs="Arial"/>
          <w:b/>
          <w:bCs/>
        </w:rPr>
        <w:t>11. Zakończenie posiedzenia.</w:t>
      </w:r>
    </w:p>
    <w:p w:rsidR="00C97625" w:rsidRPr="00F154BB" w:rsidRDefault="00A74C07" w:rsidP="00C97625">
      <w:pPr>
        <w:rPr>
          <w:rFonts w:ascii="Arial" w:eastAsia="Times New Roman" w:hAnsi="Arial" w:cs="Arial"/>
        </w:rPr>
      </w:pPr>
      <w:r w:rsidRPr="00A74C07">
        <w:rPr>
          <w:rFonts w:ascii="Arial" w:hAnsi="Arial" w:cs="Arial"/>
        </w:rPr>
        <w:t> </w:t>
      </w:r>
      <w:bookmarkStart w:id="6" w:name="_Hlk161079682"/>
      <w:r w:rsidR="00C97625" w:rsidRPr="00F154BB">
        <w:rPr>
          <w:rFonts w:ascii="Arial" w:eastAsiaTheme="minorHAnsi" w:hAnsi="Arial" w:cs="Arial"/>
          <w:lang w:eastAsia="en-US"/>
        </w:rPr>
        <w:t xml:space="preserve">Wobec wyczerpania porządku obrad </w:t>
      </w:r>
      <w:r w:rsidR="00C97625" w:rsidRPr="00F154BB">
        <w:rPr>
          <w:rFonts w:ascii="Arial" w:eastAsiaTheme="minorHAnsi" w:hAnsi="Arial" w:cs="Arial"/>
          <w:b/>
          <w:bCs/>
          <w:lang w:eastAsia="en-US"/>
        </w:rPr>
        <w:t>Przewodnicząca Rady Gminy Aleksandrów Jolanta Rogozińska</w:t>
      </w:r>
      <w:r w:rsidR="00C97625" w:rsidRPr="00F154BB">
        <w:rPr>
          <w:rFonts w:ascii="Arial" w:eastAsiaTheme="minorHAnsi" w:hAnsi="Arial" w:cs="Arial"/>
          <w:lang w:eastAsia="en-US"/>
        </w:rPr>
        <w:t xml:space="preserve"> o godz. </w:t>
      </w:r>
      <w:r w:rsidR="00C97625">
        <w:rPr>
          <w:rFonts w:ascii="Arial" w:eastAsiaTheme="minorHAnsi" w:hAnsi="Arial" w:cs="Arial"/>
          <w:lang w:eastAsia="en-US"/>
        </w:rPr>
        <w:t>15</w:t>
      </w:r>
      <w:r w:rsidR="00C97625" w:rsidRPr="00F154BB">
        <w:rPr>
          <w:rFonts w:ascii="Arial" w:eastAsiaTheme="minorHAnsi" w:hAnsi="Arial" w:cs="Arial"/>
          <w:lang w:eastAsia="en-US"/>
        </w:rPr>
        <w:t>:</w:t>
      </w:r>
      <w:r w:rsidR="00C97625">
        <w:rPr>
          <w:rFonts w:ascii="Arial" w:eastAsiaTheme="minorHAnsi" w:hAnsi="Arial" w:cs="Arial"/>
          <w:lang w:eastAsia="en-US"/>
        </w:rPr>
        <w:t>53</w:t>
      </w:r>
      <w:r w:rsidR="00C97625" w:rsidRPr="00F154BB">
        <w:rPr>
          <w:rFonts w:ascii="Arial" w:eastAsiaTheme="minorHAnsi" w:hAnsi="Arial" w:cs="Arial"/>
          <w:lang w:eastAsia="en-US"/>
        </w:rPr>
        <w:t xml:space="preserve"> tego samego dnia zamknęła obrady L</w:t>
      </w:r>
      <w:r w:rsidR="00C97625">
        <w:rPr>
          <w:rFonts w:ascii="Arial" w:eastAsiaTheme="minorHAnsi" w:hAnsi="Arial" w:cs="Arial"/>
          <w:lang w:eastAsia="en-US"/>
        </w:rPr>
        <w:t>V</w:t>
      </w:r>
      <w:r w:rsidR="00C97625" w:rsidRPr="00F154BB">
        <w:rPr>
          <w:rFonts w:ascii="Arial" w:eastAsiaTheme="minorHAnsi" w:hAnsi="Arial" w:cs="Arial"/>
          <w:lang w:eastAsia="en-US"/>
        </w:rPr>
        <w:t xml:space="preserve"> Sesji Rady Gminy Aleksandrów.</w:t>
      </w:r>
    </w:p>
    <w:p w:rsidR="00C97625" w:rsidRDefault="00C97625" w:rsidP="00C97625">
      <w:pPr>
        <w:spacing w:line="276" w:lineRule="auto"/>
        <w:rPr>
          <w:rFonts w:ascii="Arial" w:eastAsiaTheme="minorHAnsi" w:hAnsi="Arial" w:cs="Arial"/>
          <w:lang w:eastAsia="en-US"/>
        </w:rPr>
      </w:pPr>
    </w:p>
    <w:p w:rsidR="00C97625" w:rsidRDefault="00C97625" w:rsidP="00C97625">
      <w:pPr>
        <w:spacing w:line="276" w:lineRule="auto"/>
        <w:rPr>
          <w:rFonts w:ascii="Arial" w:eastAsiaTheme="minorHAnsi" w:hAnsi="Arial" w:cs="Arial"/>
          <w:lang w:eastAsia="en-US"/>
        </w:rPr>
      </w:pPr>
      <w:r>
        <w:rPr>
          <w:rFonts w:ascii="Arial" w:eastAsiaTheme="minorHAnsi" w:hAnsi="Arial" w:cs="Arial"/>
          <w:lang w:eastAsia="en-US"/>
        </w:rPr>
        <w:t>Transmisja z obrad LV Sesji Rady Gminy Aleksandrów jest dostępna na stronie internetowej:</w:t>
      </w:r>
    </w:p>
    <w:p w:rsidR="00C97625" w:rsidRDefault="00C97625" w:rsidP="00C97625">
      <w:pPr>
        <w:spacing w:line="276" w:lineRule="auto"/>
        <w:rPr>
          <w:rFonts w:ascii="Arial" w:eastAsiaTheme="minorHAnsi" w:hAnsi="Arial" w:cs="Arial"/>
          <w:lang w:eastAsia="en-US"/>
        </w:rPr>
      </w:pPr>
      <w:r w:rsidRPr="00C97625">
        <w:rPr>
          <w:rFonts w:ascii="Arial" w:eastAsiaTheme="minorHAnsi" w:hAnsi="Arial" w:cs="Arial"/>
          <w:lang w:eastAsia="en-US"/>
        </w:rPr>
        <w:t>https://esesja.tv/transmisja/48249/lv-sesja-rady-gminy-aleksandrow-28-marca-2024-rok.htm</w:t>
      </w:r>
    </w:p>
    <w:p w:rsidR="00C97625" w:rsidRDefault="00C97625" w:rsidP="00C97625">
      <w:pPr>
        <w:pStyle w:val="NormalnyWeb"/>
        <w:ind w:left="3540"/>
        <w:jc w:val="center"/>
        <w:rPr>
          <w:rFonts w:ascii="Arial" w:hAnsi="Arial" w:cs="Arial"/>
          <w:i/>
          <w:iCs/>
          <w:sz w:val="22"/>
          <w:szCs w:val="22"/>
        </w:rPr>
      </w:pPr>
      <w:r>
        <w:rPr>
          <w:rFonts w:ascii="Arial" w:hAnsi="Arial" w:cs="Arial"/>
          <w:i/>
          <w:iCs/>
          <w:sz w:val="22"/>
          <w:szCs w:val="22"/>
        </w:rPr>
        <w:t>Przewodnicząca Rady Gminy</w:t>
      </w:r>
    </w:p>
    <w:p w:rsidR="00C97625" w:rsidRPr="00887E3E" w:rsidRDefault="00C97625" w:rsidP="00C97625">
      <w:pPr>
        <w:pStyle w:val="NormalnyWeb"/>
        <w:ind w:left="3540"/>
        <w:jc w:val="center"/>
        <w:rPr>
          <w:rFonts w:ascii="Arial" w:hAnsi="Arial" w:cs="Arial"/>
          <w:i/>
          <w:iCs/>
          <w:sz w:val="22"/>
          <w:szCs w:val="22"/>
        </w:rPr>
      </w:pPr>
      <w:r>
        <w:rPr>
          <w:rFonts w:ascii="Arial" w:hAnsi="Arial" w:cs="Arial"/>
          <w:i/>
          <w:iCs/>
          <w:sz w:val="22"/>
          <w:szCs w:val="22"/>
        </w:rPr>
        <w:t>/-/Jolanta Rogozińska</w:t>
      </w:r>
    </w:p>
    <w:p w:rsidR="00C97625" w:rsidRDefault="00C97625" w:rsidP="00C97625">
      <w:pPr>
        <w:pStyle w:val="NormalnyWeb"/>
        <w:rPr>
          <w:rFonts w:ascii="Arial" w:hAnsi="Arial" w:cs="Arial"/>
        </w:rPr>
      </w:pPr>
    </w:p>
    <w:p w:rsidR="00C97625" w:rsidRDefault="00C97625" w:rsidP="00C97625">
      <w:pPr>
        <w:pStyle w:val="NormalnyWeb"/>
        <w:rPr>
          <w:rFonts w:ascii="Arial" w:hAnsi="Arial" w:cs="Arial"/>
        </w:rPr>
      </w:pPr>
      <w:r>
        <w:rPr>
          <w:rFonts w:ascii="Arial" w:hAnsi="Arial" w:cs="Arial"/>
        </w:rPr>
        <w:t>Przygotowała: Małgorzata Szulc Referent Referatu Organizacyjnego</w:t>
      </w:r>
    </w:p>
    <w:p w:rsidR="00C97625" w:rsidRDefault="00C97625" w:rsidP="00C97625">
      <w:pPr>
        <w:pStyle w:val="NormalnyWeb"/>
        <w:rPr>
          <w:rFonts w:ascii="Arial" w:hAnsi="Arial" w:cs="Arial"/>
        </w:rPr>
      </w:pPr>
      <w:r>
        <w:rPr>
          <w:rFonts w:ascii="Arial" w:hAnsi="Arial" w:cs="Arial"/>
        </w:rPr>
        <w:t>Protokół zawiera strony 1-</w:t>
      </w:r>
      <w:bookmarkEnd w:id="6"/>
      <w:r w:rsidR="007E553B">
        <w:rPr>
          <w:rFonts w:ascii="Arial" w:hAnsi="Arial" w:cs="Arial"/>
        </w:rPr>
        <w:t>27</w:t>
      </w:r>
    </w:p>
    <w:p w:rsidR="00A74C07" w:rsidRPr="00A74C07" w:rsidRDefault="00A74C07" w:rsidP="00A74C07">
      <w:pPr>
        <w:pStyle w:val="NormalnyWeb"/>
        <w:rPr>
          <w:rFonts w:ascii="Arial" w:hAnsi="Arial" w:cs="Arial"/>
        </w:rPr>
      </w:pPr>
    </w:p>
    <w:p w:rsidR="00E6047E" w:rsidRPr="00A74C07" w:rsidRDefault="00E6047E">
      <w:pPr>
        <w:rPr>
          <w:rFonts w:ascii="Arial" w:hAnsi="Arial" w:cs="Arial"/>
        </w:rPr>
      </w:pPr>
    </w:p>
    <w:sectPr w:rsidR="00E6047E" w:rsidRPr="00A74C07">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7E553B" w:rsidRDefault="007E553B" w:rsidP="007E553B">
      <w:r>
        <w:separator/>
      </w:r>
    </w:p>
  </w:endnote>
  <w:endnote w:type="continuationSeparator" w:id="0">
    <w:p w:rsidR="007E553B" w:rsidRDefault="007E553B" w:rsidP="007E5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23712135"/>
      <w:docPartObj>
        <w:docPartGallery w:val="Page Numbers (Bottom of Page)"/>
        <w:docPartUnique/>
      </w:docPartObj>
    </w:sdtPr>
    <w:sdtContent>
      <w:p w:rsidR="007E553B" w:rsidRDefault="007E553B">
        <w:pPr>
          <w:pStyle w:val="Stopka"/>
          <w:jc w:val="right"/>
        </w:pPr>
        <w:r>
          <w:fldChar w:fldCharType="begin"/>
        </w:r>
        <w:r>
          <w:instrText>PAGE   \* MERGEFORMAT</w:instrText>
        </w:r>
        <w:r>
          <w:fldChar w:fldCharType="separate"/>
        </w:r>
        <w:r>
          <w:t>2</w:t>
        </w:r>
        <w:r>
          <w:fldChar w:fldCharType="end"/>
        </w:r>
      </w:p>
    </w:sdtContent>
  </w:sdt>
  <w:p w:rsidR="007E553B" w:rsidRDefault="007E553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7E553B" w:rsidRDefault="007E553B" w:rsidP="007E553B">
      <w:r>
        <w:separator/>
      </w:r>
    </w:p>
  </w:footnote>
  <w:footnote w:type="continuationSeparator" w:id="0">
    <w:p w:rsidR="007E553B" w:rsidRDefault="007E553B" w:rsidP="007E55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1448A7"/>
    <w:multiLevelType w:val="hybridMultilevel"/>
    <w:tmpl w:val="C5225F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1731C8A"/>
    <w:multiLevelType w:val="hybridMultilevel"/>
    <w:tmpl w:val="3D623C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03F0E5C"/>
    <w:multiLevelType w:val="hybridMultilevel"/>
    <w:tmpl w:val="246CBC8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4CD37FC4"/>
    <w:multiLevelType w:val="hybridMultilevel"/>
    <w:tmpl w:val="E89EA4BA"/>
    <w:lvl w:ilvl="0" w:tplc="76C4981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ED57F08"/>
    <w:multiLevelType w:val="multilevel"/>
    <w:tmpl w:val="577CC43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15:restartNumberingAfterBreak="0">
    <w:nsid w:val="62C575AD"/>
    <w:multiLevelType w:val="multilevel"/>
    <w:tmpl w:val="8A7ACC8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3A15B0B"/>
    <w:multiLevelType w:val="multilevel"/>
    <w:tmpl w:val="1FF427C0"/>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16cid:durableId="1374815563">
    <w:abstractNumId w:val="5"/>
  </w:num>
  <w:num w:numId="2" w16cid:durableId="2048020823">
    <w:abstractNumId w:val="4"/>
    <w:lvlOverride w:ilvl="0">
      <w:startOverride w:val="1"/>
    </w:lvlOverride>
  </w:num>
  <w:num w:numId="3" w16cid:durableId="1711227660">
    <w:abstractNumId w:val="6"/>
    <w:lvlOverride w:ilvl="0">
      <w:startOverride w:val="2"/>
    </w:lvlOverride>
  </w:num>
  <w:num w:numId="4" w16cid:durableId="610865604">
    <w:abstractNumId w:val="3"/>
  </w:num>
  <w:num w:numId="5" w16cid:durableId="485435537">
    <w:abstractNumId w:val="0"/>
  </w:num>
  <w:num w:numId="6" w16cid:durableId="1056272271">
    <w:abstractNumId w:val="1"/>
  </w:num>
  <w:num w:numId="7" w16cid:durableId="20001843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C07"/>
    <w:rsid w:val="00037C3F"/>
    <w:rsid w:val="000B406B"/>
    <w:rsid w:val="00167402"/>
    <w:rsid w:val="00172339"/>
    <w:rsid w:val="00203DBE"/>
    <w:rsid w:val="003213A7"/>
    <w:rsid w:val="0038739B"/>
    <w:rsid w:val="0042163D"/>
    <w:rsid w:val="00460C9F"/>
    <w:rsid w:val="004F5183"/>
    <w:rsid w:val="005049B0"/>
    <w:rsid w:val="00542BF9"/>
    <w:rsid w:val="00651AFD"/>
    <w:rsid w:val="00654C91"/>
    <w:rsid w:val="00747E32"/>
    <w:rsid w:val="007B3C6A"/>
    <w:rsid w:val="007E553B"/>
    <w:rsid w:val="007F029C"/>
    <w:rsid w:val="00833F5D"/>
    <w:rsid w:val="009D42AC"/>
    <w:rsid w:val="009F28ED"/>
    <w:rsid w:val="00A12E2E"/>
    <w:rsid w:val="00A52B60"/>
    <w:rsid w:val="00A64B8F"/>
    <w:rsid w:val="00A74C07"/>
    <w:rsid w:val="00B61B72"/>
    <w:rsid w:val="00C76891"/>
    <w:rsid w:val="00C97625"/>
    <w:rsid w:val="00D168BC"/>
    <w:rsid w:val="00DC221C"/>
    <w:rsid w:val="00E6047E"/>
    <w:rsid w:val="00EB2A29"/>
    <w:rsid w:val="00EB740F"/>
    <w:rsid w:val="00EC2C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0E833"/>
  <w15:chartTrackingRefBased/>
  <w15:docId w15:val="{1D2930B2-994D-4CA6-B897-CF26C2095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74C07"/>
    <w:pPr>
      <w:spacing w:after="0" w:line="240" w:lineRule="auto"/>
    </w:pPr>
    <w:rPr>
      <w:rFonts w:ascii="Times New Roman" w:eastAsiaTheme="minorEastAsia" w:hAnsi="Times New Roman" w:cs="Times New Roman"/>
      <w:kern w:val="0"/>
      <w:sz w:val="24"/>
      <w:szCs w:val="24"/>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A74C07"/>
    <w:pPr>
      <w:spacing w:before="100" w:beforeAutospacing="1" w:after="100" w:afterAutospacing="1"/>
    </w:pPr>
  </w:style>
  <w:style w:type="character" w:styleId="Pogrubienie">
    <w:name w:val="Strong"/>
    <w:basedOn w:val="Domylnaczcionkaakapitu"/>
    <w:uiPriority w:val="22"/>
    <w:qFormat/>
    <w:rsid w:val="00A74C07"/>
    <w:rPr>
      <w:b/>
      <w:bCs/>
    </w:rPr>
  </w:style>
  <w:style w:type="paragraph" w:styleId="Akapitzlist">
    <w:name w:val="List Paragraph"/>
    <w:basedOn w:val="Normalny"/>
    <w:uiPriority w:val="34"/>
    <w:qFormat/>
    <w:rsid w:val="00C97625"/>
    <w:pPr>
      <w:spacing w:after="160" w:line="259" w:lineRule="auto"/>
      <w:ind w:left="720"/>
      <w:contextualSpacing/>
    </w:pPr>
    <w:rPr>
      <w:rFonts w:asciiTheme="minorHAnsi" w:eastAsiaTheme="minorHAnsi" w:hAnsiTheme="minorHAnsi" w:cstheme="minorBidi"/>
      <w:kern w:val="2"/>
      <w:sz w:val="22"/>
      <w:szCs w:val="22"/>
      <w:lang w:eastAsia="en-US"/>
      <w14:ligatures w14:val="standardContextual"/>
    </w:rPr>
  </w:style>
  <w:style w:type="table" w:styleId="Tabela-Siatka">
    <w:name w:val="Table Grid"/>
    <w:basedOn w:val="Standardowy"/>
    <w:uiPriority w:val="39"/>
    <w:rsid w:val="00C976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7E553B"/>
    <w:pPr>
      <w:tabs>
        <w:tab w:val="center" w:pos="4536"/>
        <w:tab w:val="right" w:pos="9072"/>
      </w:tabs>
    </w:pPr>
  </w:style>
  <w:style w:type="character" w:customStyle="1" w:styleId="NagwekZnak">
    <w:name w:val="Nagłówek Znak"/>
    <w:basedOn w:val="Domylnaczcionkaakapitu"/>
    <w:link w:val="Nagwek"/>
    <w:uiPriority w:val="99"/>
    <w:rsid w:val="007E553B"/>
    <w:rPr>
      <w:rFonts w:ascii="Times New Roman" w:eastAsiaTheme="minorEastAsia" w:hAnsi="Times New Roman" w:cs="Times New Roman"/>
      <w:kern w:val="0"/>
      <w:sz w:val="24"/>
      <w:szCs w:val="24"/>
      <w:lang w:eastAsia="pl-PL"/>
      <w14:ligatures w14:val="none"/>
    </w:rPr>
  </w:style>
  <w:style w:type="paragraph" w:styleId="Stopka">
    <w:name w:val="footer"/>
    <w:basedOn w:val="Normalny"/>
    <w:link w:val="StopkaZnak"/>
    <w:uiPriority w:val="99"/>
    <w:unhideWhenUsed/>
    <w:rsid w:val="007E553B"/>
    <w:pPr>
      <w:tabs>
        <w:tab w:val="center" w:pos="4536"/>
        <w:tab w:val="right" w:pos="9072"/>
      </w:tabs>
    </w:pPr>
  </w:style>
  <w:style w:type="character" w:customStyle="1" w:styleId="StopkaZnak">
    <w:name w:val="Stopka Znak"/>
    <w:basedOn w:val="Domylnaczcionkaakapitu"/>
    <w:link w:val="Stopka"/>
    <w:uiPriority w:val="99"/>
    <w:rsid w:val="007E553B"/>
    <w:rPr>
      <w:rFonts w:ascii="Times New Roman" w:eastAsiaTheme="minorEastAsia" w:hAnsi="Times New Roman" w:cs="Times New Roman"/>
      <w:kern w:val="0"/>
      <w:sz w:val="24"/>
      <w:szCs w:val="24"/>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5945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256</TotalTime>
  <Pages>27</Pages>
  <Words>9187</Words>
  <Characters>55122</Characters>
  <Application>Microsoft Office Word</Application>
  <DocSecurity>0</DocSecurity>
  <Lines>459</Lines>
  <Paragraphs>128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MS. Szulc</dc:creator>
  <cp:keywords/>
  <dc:description/>
  <cp:lastModifiedBy>Małgorzata MS. Szulc</cp:lastModifiedBy>
  <cp:revision>4</cp:revision>
  <dcterms:created xsi:type="dcterms:W3CDTF">2024-04-16T20:01:00Z</dcterms:created>
  <dcterms:modified xsi:type="dcterms:W3CDTF">2024-04-21T14:09:00Z</dcterms:modified>
</cp:coreProperties>
</file>